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16C8" w14:textId="6D8E1C1F" w:rsidR="009C53E0" w:rsidRDefault="00B30380">
      <w:pPr>
        <w:spacing w:after="0" w:line="276" w:lineRule="auto"/>
        <w:jc w:val="center"/>
        <w:rPr>
          <w:sz w:val="28"/>
          <w:szCs w:val="28"/>
        </w:rPr>
      </w:pPr>
      <w:r w:rsidRPr="00B30380">
        <w:rPr>
          <w:b/>
          <w:sz w:val="28"/>
          <w:szCs w:val="28"/>
        </w:rPr>
        <w:t xml:space="preserve">Panduan </w:t>
      </w:r>
      <w:proofErr w:type="spellStart"/>
      <w:r w:rsidRPr="00B30380">
        <w:rPr>
          <w:b/>
          <w:sz w:val="28"/>
          <w:szCs w:val="28"/>
        </w:rPr>
        <w:t>penulisan</w:t>
      </w:r>
      <w:proofErr w:type="spellEnd"/>
      <w:r w:rsidRPr="00B30380">
        <w:rPr>
          <w:b/>
          <w:sz w:val="28"/>
          <w:szCs w:val="28"/>
        </w:rPr>
        <w:t xml:space="preserve"> </w:t>
      </w:r>
      <w:proofErr w:type="spellStart"/>
      <w:r w:rsidRPr="00B30380">
        <w:rPr>
          <w:b/>
          <w:sz w:val="28"/>
          <w:szCs w:val="28"/>
        </w:rPr>
        <w:t>naskah</w:t>
      </w:r>
      <w:proofErr w:type="spellEnd"/>
    </w:p>
    <w:p w14:paraId="62DDEDB7" w14:textId="77777777" w:rsidR="009C53E0" w:rsidRDefault="009C53E0">
      <w:pPr>
        <w:rPr>
          <w:color w:val="000000"/>
        </w:rPr>
      </w:pPr>
    </w:p>
    <w:p w14:paraId="76F5775E" w14:textId="77777777" w:rsidR="009C53E0" w:rsidRDefault="00000000">
      <w:pPr>
        <w:pBdr>
          <w:bottom w:val="single" w:sz="12" w:space="1" w:color="000000"/>
        </w:pBdr>
        <w:spacing w:before="120" w:after="0"/>
        <w:jc w:val="center"/>
        <w:rPr>
          <w:b/>
          <w:sz w:val="20"/>
        </w:rPr>
      </w:pPr>
      <w:proofErr w:type="spellStart"/>
      <w:r>
        <w:rPr>
          <w:b/>
          <w:sz w:val="20"/>
        </w:rPr>
        <w:t>Penulis</w:t>
      </w:r>
      <w:proofErr w:type="spellEnd"/>
      <w:r>
        <w:rPr>
          <w:b/>
          <w:sz w:val="20"/>
        </w:rPr>
        <w:t xml:space="preserve"> Pertama</w:t>
      </w:r>
      <w:proofErr w:type="gramStart"/>
      <w:r>
        <w:rPr>
          <w:b/>
          <w:sz w:val="20"/>
          <w:vertAlign w:val="superscript"/>
        </w:rPr>
        <w:t>1,*</w:t>
      </w:r>
      <w:proofErr w:type="gram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Penulis</w:t>
      </w:r>
      <w:proofErr w:type="spellEnd"/>
      <w:r>
        <w:rPr>
          <w:b/>
          <w:sz w:val="20"/>
        </w:rPr>
        <w:t xml:space="preserve"> Kedua</w:t>
      </w:r>
      <w:r>
        <w:rPr>
          <w:b/>
          <w:sz w:val="20"/>
          <w:vertAlign w:val="superscript"/>
        </w:rPr>
        <w:t>2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Penulis</w:t>
      </w:r>
      <w:proofErr w:type="spellEnd"/>
      <w:r>
        <w:rPr>
          <w:b/>
          <w:sz w:val="20"/>
        </w:rPr>
        <w:t xml:space="preserve"> Ketiga</w:t>
      </w:r>
      <w:r>
        <w:rPr>
          <w:b/>
          <w:sz w:val="20"/>
          <w:vertAlign w:val="superscript"/>
        </w:rPr>
        <w:t>3</w:t>
      </w:r>
      <w:r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br/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nama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lengkap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tidak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disingkat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tanpa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gelar</w:t>
      </w:r>
      <w:proofErr w:type="spellEnd"/>
      <w:r>
        <w:rPr>
          <w:i/>
          <w:sz w:val="20"/>
        </w:rPr>
        <w:t>, 10 pt, bold)</w:t>
      </w:r>
      <w:r>
        <w:rPr>
          <w:b/>
          <w:sz w:val="20"/>
        </w:rPr>
        <w:t xml:space="preserve"> </w:t>
      </w:r>
    </w:p>
    <w:p w14:paraId="41F154F3" w14:textId="5B828F01" w:rsidR="009C53E0" w:rsidRDefault="00000000">
      <w:pPr>
        <w:pBdr>
          <w:bottom w:val="single" w:sz="12" w:space="1" w:color="000000"/>
        </w:pBdr>
        <w:spacing w:after="0"/>
        <w:jc w:val="center"/>
        <w:rPr>
          <w:color w:val="0D0D0D"/>
          <w:sz w:val="18"/>
          <w:szCs w:val="18"/>
        </w:rPr>
      </w:pPr>
      <w:r>
        <w:rPr>
          <w:color w:val="0D0D0D"/>
          <w:sz w:val="18"/>
          <w:szCs w:val="18"/>
          <w:vertAlign w:val="superscript"/>
        </w:rPr>
        <w:t>1</w:t>
      </w:r>
      <w:r w:rsidR="00B30380">
        <w:rPr>
          <w:color w:val="0D0D0D"/>
          <w:sz w:val="18"/>
          <w:szCs w:val="18"/>
        </w:rPr>
        <w:t xml:space="preserve">Jurusan, </w:t>
      </w:r>
      <w:proofErr w:type="spellStart"/>
      <w:r w:rsidR="00B30380">
        <w:rPr>
          <w:color w:val="0D0D0D"/>
          <w:sz w:val="18"/>
          <w:szCs w:val="18"/>
        </w:rPr>
        <w:t>F</w:t>
      </w:r>
      <w:r>
        <w:rPr>
          <w:color w:val="0D0D0D"/>
          <w:sz w:val="18"/>
          <w:szCs w:val="18"/>
        </w:rPr>
        <w:t>akultas</w:t>
      </w:r>
      <w:proofErr w:type="spellEnd"/>
      <w:r>
        <w:rPr>
          <w:color w:val="0D0D0D"/>
          <w:sz w:val="18"/>
          <w:szCs w:val="18"/>
        </w:rPr>
        <w:t>, Universitas, Kota, Negara</w:t>
      </w:r>
    </w:p>
    <w:p w14:paraId="6254B53C" w14:textId="11072CA4" w:rsidR="009C53E0" w:rsidRDefault="00000000">
      <w:pPr>
        <w:pBdr>
          <w:bottom w:val="single" w:sz="12" w:space="1" w:color="000000"/>
        </w:pBdr>
        <w:spacing w:after="0"/>
        <w:jc w:val="center"/>
        <w:rPr>
          <w:color w:val="0D0D0D"/>
          <w:sz w:val="18"/>
          <w:szCs w:val="18"/>
        </w:rPr>
      </w:pPr>
      <w:r>
        <w:rPr>
          <w:color w:val="0D0D0D"/>
          <w:sz w:val="18"/>
          <w:szCs w:val="18"/>
          <w:vertAlign w:val="superscript"/>
        </w:rPr>
        <w:t>2</w:t>
      </w:r>
      <w:r w:rsidR="00B30380">
        <w:rPr>
          <w:color w:val="0D0D0D"/>
          <w:sz w:val="18"/>
          <w:szCs w:val="18"/>
        </w:rPr>
        <w:t xml:space="preserve">Jurusan, </w:t>
      </w:r>
      <w:proofErr w:type="spellStart"/>
      <w:r w:rsidR="00B30380">
        <w:rPr>
          <w:color w:val="0D0D0D"/>
          <w:sz w:val="18"/>
          <w:szCs w:val="18"/>
        </w:rPr>
        <w:t>F</w:t>
      </w:r>
      <w:r>
        <w:rPr>
          <w:color w:val="0D0D0D"/>
          <w:sz w:val="18"/>
          <w:szCs w:val="18"/>
        </w:rPr>
        <w:t>akultas</w:t>
      </w:r>
      <w:proofErr w:type="spellEnd"/>
      <w:r>
        <w:rPr>
          <w:color w:val="0D0D0D"/>
          <w:sz w:val="18"/>
          <w:szCs w:val="18"/>
        </w:rPr>
        <w:t>, Universitas, Kota, Negara</w:t>
      </w:r>
    </w:p>
    <w:p w14:paraId="66B99929" w14:textId="77777777" w:rsidR="009C53E0" w:rsidRDefault="00000000">
      <w:pPr>
        <w:pBdr>
          <w:bottom w:val="single" w:sz="12" w:space="1" w:color="000000"/>
        </w:pBdr>
        <w:spacing w:after="0"/>
        <w:jc w:val="center"/>
        <w:rPr>
          <w:color w:val="0D0D0D"/>
          <w:sz w:val="18"/>
          <w:szCs w:val="18"/>
          <w:vertAlign w:val="superscript"/>
        </w:rPr>
      </w:pPr>
      <w:r>
        <w:rPr>
          <w:color w:val="0D0D0D"/>
          <w:sz w:val="18"/>
          <w:szCs w:val="18"/>
          <w:vertAlign w:val="superscript"/>
        </w:rPr>
        <w:t>3</w:t>
      </w:r>
      <w:r>
        <w:rPr>
          <w:color w:val="0D0D0D"/>
          <w:sz w:val="18"/>
          <w:szCs w:val="18"/>
        </w:rPr>
        <w:t>Perusahaan, Kota, Negara</w:t>
      </w:r>
      <w:r>
        <w:rPr>
          <w:color w:val="0D0D0D"/>
          <w:sz w:val="18"/>
          <w:szCs w:val="18"/>
        </w:rPr>
        <w:br/>
        <w:t>(</w:t>
      </w:r>
      <w:proofErr w:type="spellStart"/>
      <w:r>
        <w:rPr>
          <w:i/>
          <w:color w:val="0D0D0D"/>
          <w:sz w:val="18"/>
          <w:szCs w:val="18"/>
        </w:rPr>
        <w:t>tidak</w:t>
      </w:r>
      <w:proofErr w:type="spellEnd"/>
      <w:r>
        <w:rPr>
          <w:i/>
          <w:color w:val="0D0D0D"/>
          <w:sz w:val="18"/>
          <w:szCs w:val="18"/>
        </w:rPr>
        <w:t xml:space="preserve"> </w:t>
      </w:r>
      <w:proofErr w:type="spellStart"/>
      <w:r>
        <w:rPr>
          <w:i/>
          <w:color w:val="0D0D0D"/>
          <w:sz w:val="18"/>
          <w:szCs w:val="18"/>
        </w:rPr>
        <w:t>mencantumkan</w:t>
      </w:r>
      <w:proofErr w:type="spellEnd"/>
      <w:r>
        <w:rPr>
          <w:i/>
          <w:color w:val="0D0D0D"/>
          <w:sz w:val="18"/>
          <w:szCs w:val="18"/>
        </w:rPr>
        <w:t xml:space="preserve"> </w:t>
      </w:r>
      <w:proofErr w:type="spellStart"/>
      <w:r>
        <w:rPr>
          <w:i/>
          <w:color w:val="0D0D0D"/>
          <w:sz w:val="18"/>
          <w:szCs w:val="18"/>
        </w:rPr>
        <w:t>alamat</w:t>
      </w:r>
      <w:proofErr w:type="spellEnd"/>
      <w:r>
        <w:rPr>
          <w:i/>
          <w:color w:val="0D0D0D"/>
          <w:sz w:val="18"/>
          <w:szCs w:val="18"/>
        </w:rPr>
        <w:t>, 9pt</w:t>
      </w:r>
      <w:r>
        <w:rPr>
          <w:color w:val="0D0D0D"/>
          <w:sz w:val="18"/>
          <w:szCs w:val="18"/>
        </w:rPr>
        <w:t>)</w:t>
      </w:r>
    </w:p>
    <w:tbl>
      <w:tblPr>
        <w:tblStyle w:val="a"/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226"/>
      </w:tblGrid>
      <w:tr w:rsidR="009C53E0" w14:paraId="44AB542A" w14:textId="77777777">
        <w:tc>
          <w:tcPr>
            <w:tcW w:w="2268" w:type="dxa"/>
            <w:tcBorders>
              <w:bottom w:val="single" w:sz="8" w:space="0" w:color="000000"/>
            </w:tcBorders>
          </w:tcPr>
          <w:p w14:paraId="793595FA" w14:textId="77777777" w:rsidR="009C53E0" w:rsidRDefault="00000000">
            <w:pPr>
              <w:spacing w:before="12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Article Info</w:t>
            </w:r>
          </w:p>
          <w:p w14:paraId="0E37A140" w14:textId="79F67623" w:rsidR="009C53E0" w:rsidRPr="00B30380" w:rsidRDefault="00B30380">
            <w:pPr>
              <w:rPr>
                <w:bCs/>
                <w:color w:val="000000"/>
                <w:sz w:val="18"/>
                <w:szCs w:val="18"/>
              </w:rPr>
            </w:pPr>
            <w:r w:rsidRPr="00B30380">
              <w:rPr>
                <w:bCs/>
                <w:i/>
                <w:color w:val="000000"/>
                <w:sz w:val="20"/>
              </w:rPr>
              <w:t>Available online</w:t>
            </w:r>
          </w:p>
          <w:p w14:paraId="0731BA3E" w14:textId="77777777" w:rsidR="009C53E0" w:rsidRDefault="009C53E0"/>
        </w:tc>
        <w:tc>
          <w:tcPr>
            <w:tcW w:w="6226" w:type="dxa"/>
            <w:vMerge w:val="restart"/>
          </w:tcPr>
          <w:p w14:paraId="19C29386" w14:textId="77777777" w:rsidR="009C53E0" w:rsidRDefault="00000000">
            <w:pPr>
              <w:spacing w:before="120"/>
              <w:ind w:left="176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Abstract</w:t>
            </w:r>
          </w:p>
          <w:p w14:paraId="58A23B98" w14:textId="77777777" w:rsidR="009C53E0" w:rsidRDefault="00000000">
            <w:pPr>
              <w:spacing w:line="276" w:lineRule="auto"/>
              <w:ind w:left="17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Abstrak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disajikan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dalam</w:t>
            </w:r>
            <w:proofErr w:type="spellEnd"/>
            <w:r>
              <w:rPr>
                <w:i/>
                <w:sz w:val="20"/>
              </w:rPr>
              <w:t xml:space="preserve"> Bahasa </w:t>
            </w:r>
            <w:proofErr w:type="spellStart"/>
            <w:r>
              <w:rPr>
                <w:i/>
                <w:sz w:val="20"/>
              </w:rPr>
              <w:t>Inggris</w:t>
            </w:r>
            <w:proofErr w:type="spellEnd"/>
            <w:r>
              <w:rPr>
                <w:i/>
                <w:sz w:val="20"/>
              </w:rPr>
              <w:t xml:space="preserve"> yang </w:t>
            </w:r>
            <w:proofErr w:type="spellStart"/>
            <w:r>
              <w:rPr>
                <w:i/>
                <w:sz w:val="20"/>
              </w:rPr>
              <w:t>baik</w:t>
            </w:r>
            <w:proofErr w:type="spellEnd"/>
            <w:r>
              <w:rPr>
                <w:i/>
                <w:sz w:val="20"/>
              </w:rPr>
              <w:t xml:space="preserve"> dan </w:t>
            </w:r>
            <w:proofErr w:type="spellStart"/>
            <w:r>
              <w:rPr>
                <w:i/>
                <w:sz w:val="20"/>
              </w:rPr>
              <w:t>benar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sesuai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dengan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aturan</w:t>
            </w:r>
            <w:proofErr w:type="spellEnd"/>
            <w:r>
              <w:rPr>
                <w:i/>
                <w:sz w:val="20"/>
              </w:rPr>
              <w:t xml:space="preserve"> grammatical. </w:t>
            </w:r>
            <w:proofErr w:type="spellStart"/>
            <w:r>
              <w:rPr>
                <w:i/>
                <w:sz w:val="20"/>
              </w:rPr>
              <w:t>Abstrak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ditulis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maksimal</w:t>
            </w:r>
            <w:proofErr w:type="spellEnd"/>
            <w:r>
              <w:rPr>
                <w:i/>
                <w:sz w:val="20"/>
              </w:rPr>
              <w:t xml:space="preserve"> 250 kata </w:t>
            </w:r>
            <w:proofErr w:type="spellStart"/>
            <w:r>
              <w:rPr>
                <w:i/>
                <w:sz w:val="20"/>
              </w:rPr>
              <w:t>dengan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huruf</w:t>
            </w:r>
            <w:proofErr w:type="spellEnd"/>
            <w:r>
              <w:rPr>
                <w:i/>
                <w:sz w:val="20"/>
              </w:rPr>
              <w:t xml:space="preserve"> Italic, Times New Roman font size 10 pt dan line spacing 1 pt. </w:t>
            </w:r>
            <w:proofErr w:type="spellStart"/>
            <w:r>
              <w:rPr>
                <w:i/>
                <w:sz w:val="20"/>
              </w:rPr>
              <w:t>Abstrak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ditulis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secara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gamblang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utuh</w:t>
            </w:r>
            <w:proofErr w:type="spellEnd"/>
            <w:r>
              <w:rPr>
                <w:i/>
                <w:sz w:val="20"/>
              </w:rPr>
              <w:t xml:space="preserve">, dan </w:t>
            </w:r>
            <w:proofErr w:type="spellStart"/>
            <w:r>
              <w:rPr>
                <w:i/>
                <w:sz w:val="20"/>
              </w:rPr>
              <w:t>lengkap</w:t>
            </w:r>
            <w:proofErr w:type="spellEnd"/>
            <w:r>
              <w:rPr>
                <w:i/>
                <w:sz w:val="20"/>
              </w:rPr>
              <w:t xml:space="preserve"> yang </w:t>
            </w:r>
            <w:proofErr w:type="spellStart"/>
            <w:r>
              <w:rPr>
                <w:i/>
                <w:sz w:val="20"/>
              </w:rPr>
              <w:t>menggambarkan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esensi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isi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keseluruhan</w:t>
            </w:r>
            <w:proofErr w:type="spellEnd"/>
            <w:r>
              <w:rPr>
                <w:i/>
                <w:sz w:val="20"/>
              </w:rPr>
              <w:t xml:space="preserve"> tulisan. </w:t>
            </w:r>
            <w:proofErr w:type="spellStart"/>
            <w:r>
              <w:rPr>
                <w:i/>
                <w:sz w:val="20"/>
              </w:rPr>
              <w:t>Abstrak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dibagi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menjadi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tiga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bagian</w:t>
            </w:r>
            <w:proofErr w:type="spellEnd"/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pendahuluan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metode</w:t>
            </w:r>
            <w:proofErr w:type="spellEnd"/>
            <w:r>
              <w:rPr>
                <w:i/>
                <w:sz w:val="20"/>
              </w:rPr>
              <w:t xml:space="preserve">, dan </w:t>
            </w:r>
            <w:proofErr w:type="spellStart"/>
            <w:r>
              <w:rPr>
                <w:i/>
                <w:sz w:val="20"/>
              </w:rPr>
              <w:t>hasil</w:t>
            </w:r>
            <w:proofErr w:type="spellEnd"/>
            <w:r>
              <w:rPr>
                <w:i/>
                <w:sz w:val="20"/>
              </w:rPr>
              <w:t xml:space="preserve">) yang </w:t>
            </w:r>
            <w:proofErr w:type="spellStart"/>
            <w:r>
              <w:rPr>
                <w:i/>
                <w:sz w:val="20"/>
              </w:rPr>
              <w:t>ditulis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menjadi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satu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paragraf</w:t>
            </w:r>
            <w:proofErr w:type="spellEnd"/>
            <w:r>
              <w:rPr>
                <w:i/>
                <w:sz w:val="20"/>
              </w:rPr>
              <w:t xml:space="preserve">. </w:t>
            </w:r>
          </w:p>
          <w:p w14:paraId="62D50DBC" w14:textId="77777777" w:rsidR="009C53E0" w:rsidRDefault="009C53E0">
            <w:pPr>
              <w:spacing w:line="276" w:lineRule="auto"/>
              <w:ind w:left="174"/>
              <w:rPr>
                <w:i/>
                <w:sz w:val="20"/>
              </w:rPr>
            </w:pPr>
          </w:p>
          <w:p w14:paraId="227CC522" w14:textId="77777777" w:rsidR="009C53E0" w:rsidRDefault="009C53E0">
            <w:pPr>
              <w:spacing w:line="276" w:lineRule="auto"/>
              <w:ind w:left="174"/>
              <w:rPr>
                <w:i/>
                <w:sz w:val="20"/>
              </w:rPr>
            </w:pPr>
          </w:p>
          <w:p w14:paraId="27A3690B" w14:textId="77777777" w:rsidR="009C53E0" w:rsidRDefault="009C53E0">
            <w:pPr>
              <w:spacing w:line="276" w:lineRule="auto"/>
              <w:ind w:left="174"/>
              <w:rPr>
                <w:i/>
                <w:sz w:val="20"/>
              </w:rPr>
            </w:pPr>
          </w:p>
          <w:p w14:paraId="43018D9C" w14:textId="77777777" w:rsidR="009C53E0" w:rsidRDefault="009C53E0">
            <w:pPr>
              <w:spacing w:line="276" w:lineRule="auto"/>
              <w:ind w:left="174"/>
              <w:rPr>
                <w:i/>
                <w:sz w:val="20"/>
              </w:rPr>
            </w:pPr>
          </w:p>
          <w:p w14:paraId="2DA25F82" w14:textId="77777777" w:rsidR="009C53E0" w:rsidRDefault="009C53E0">
            <w:pPr>
              <w:spacing w:line="276" w:lineRule="auto"/>
              <w:ind w:left="174"/>
              <w:rPr>
                <w:i/>
                <w:sz w:val="20"/>
              </w:rPr>
            </w:pPr>
          </w:p>
          <w:p w14:paraId="4936BCCB" w14:textId="77777777" w:rsidR="009C53E0" w:rsidRDefault="009C53E0">
            <w:pPr>
              <w:spacing w:line="276" w:lineRule="auto"/>
              <w:ind w:left="174"/>
              <w:rPr>
                <w:i/>
                <w:sz w:val="20"/>
              </w:rPr>
            </w:pPr>
          </w:p>
          <w:p w14:paraId="53F584EC" w14:textId="77777777" w:rsidR="009C53E0" w:rsidRDefault="009C53E0">
            <w:pPr>
              <w:spacing w:line="276" w:lineRule="auto"/>
              <w:ind w:left="174"/>
              <w:rPr>
                <w:i/>
                <w:sz w:val="20"/>
              </w:rPr>
            </w:pPr>
          </w:p>
          <w:p w14:paraId="0CF92F06" w14:textId="77777777" w:rsidR="009C53E0" w:rsidRDefault="009C53E0">
            <w:pPr>
              <w:spacing w:line="276" w:lineRule="auto"/>
              <w:ind w:left="174"/>
              <w:rPr>
                <w:i/>
                <w:sz w:val="20"/>
              </w:rPr>
            </w:pPr>
          </w:p>
          <w:p w14:paraId="4E8DB220" w14:textId="77777777" w:rsidR="009C53E0" w:rsidRDefault="009C53E0">
            <w:pPr>
              <w:ind w:left="174" w:right="142"/>
              <w:rPr>
                <w:i/>
                <w:sz w:val="20"/>
              </w:rPr>
            </w:pPr>
          </w:p>
          <w:p w14:paraId="2CF75144" w14:textId="77777777" w:rsidR="009C53E0" w:rsidRDefault="009C53E0">
            <w:pPr>
              <w:ind w:left="174" w:right="142"/>
              <w:rPr>
                <w:i/>
                <w:sz w:val="20"/>
              </w:rPr>
            </w:pPr>
          </w:p>
          <w:p w14:paraId="26F556CD" w14:textId="77777777" w:rsidR="009C53E0" w:rsidRDefault="009C53E0">
            <w:pPr>
              <w:ind w:left="174" w:right="142"/>
              <w:rPr>
                <w:i/>
                <w:sz w:val="20"/>
              </w:rPr>
            </w:pPr>
          </w:p>
          <w:p w14:paraId="2D0FB9AF" w14:textId="77777777" w:rsidR="009C53E0" w:rsidRDefault="009C53E0">
            <w:pPr>
              <w:ind w:left="174" w:right="142"/>
              <w:jc w:val="right"/>
              <w:rPr>
                <w:i/>
                <w:sz w:val="20"/>
              </w:rPr>
            </w:pPr>
          </w:p>
          <w:p w14:paraId="4F5345CA" w14:textId="77777777" w:rsidR="009C53E0" w:rsidRDefault="009C53E0">
            <w:pPr>
              <w:ind w:left="174" w:right="142"/>
              <w:jc w:val="right"/>
              <w:rPr>
                <w:i/>
                <w:sz w:val="20"/>
              </w:rPr>
            </w:pPr>
          </w:p>
          <w:p w14:paraId="48A940B5" w14:textId="77777777" w:rsidR="009C53E0" w:rsidRDefault="009C53E0">
            <w:pPr>
              <w:ind w:left="174" w:right="142"/>
              <w:jc w:val="right"/>
              <w:rPr>
                <w:i/>
                <w:sz w:val="20"/>
              </w:rPr>
            </w:pPr>
          </w:p>
          <w:p w14:paraId="20242FEE" w14:textId="77777777" w:rsidR="009C53E0" w:rsidRDefault="009C53E0">
            <w:pPr>
              <w:ind w:left="174" w:right="142"/>
              <w:jc w:val="right"/>
              <w:rPr>
                <w:i/>
                <w:sz w:val="20"/>
              </w:rPr>
            </w:pPr>
          </w:p>
          <w:p w14:paraId="274F7E93" w14:textId="77777777" w:rsidR="009C53E0" w:rsidRDefault="009C53E0">
            <w:pPr>
              <w:ind w:left="174" w:right="142"/>
              <w:jc w:val="right"/>
              <w:rPr>
                <w:i/>
                <w:sz w:val="20"/>
              </w:rPr>
            </w:pPr>
          </w:p>
          <w:p w14:paraId="2FB7A153" w14:textId="77777777" w:rsidR="009C53E0" w:rsidRDefault="009C53E0">
            <w:pPr>
              <w:ind w:left="174" w:right="142"/>
              <w:jc w:val="right"/>
              <w:rPr>
                <w:i/>
                <w:sz w:val="20"/>
              </w:rPr>
            </w:pPr>
          </w:p>
          <w:p w14:paraId="32B4B16A" w14:textId="77777777" w:rsidR="009C53E0" w:rsidRDefault="009C53E0">
            <w:pPr>
              <w:ind w:left="174" w:right="142"/>
              <w:jc w:val="right"/>
              <w:rPr>
                <w:i/>
                <w:sz w:val="20"/>
              </w:rPr>
            </w:pPr>
          </w:p>
          <w:p w14:paraId="5906F531" w14:textId="5EC4BC53" w:rsidR="009C53E0" w:rsidRDefault="00000000">
            <w:pPr>
              <w:ind w:left="174" w:right="14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Copyright © 202</w:t>
            </w:r>
            <w:r w:rsidR="00B30380">
              <w:rPr>
                <w:i/>
                <w:sz w:val="20"/>
              </w:rPr>
              <w:t>4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Universitas Islam Indonesia</w:t>
            </w:r>
          </w:p>
          <w:p w14:paraId="7AF92FCA" w14:textId="77777777" w:rsidR="009C53E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42"/>
              <w:jc w:val="right"/>
              <w:rPr>
                <w:color w:val="000000"/>
                <w:szCs w:val="22"/>
              </w:rPr>
            </w:pPr>
            <w:r>
              <w:rPr>
                <w:i/>
                <w:color w:val="000000"/>
                <w:sz w:val="20"/>
              </w:rPr>
              <w:t>All rights reserved</w:t>
            </w:r>
          </w:p>
        </w:tc>
      </w:tr>
      <w:tr w:rsidR="009C53E0" w14:paraId="70CA84B0" w14:textId="77777777"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14:paraId="7BC8ABCA" w14:textId="77777777" w:rsidR="009C53E0" w:rsidRDefault="00000000">
            <w:pPr>
              <w:spacing w:before="120"/>
              <w:rPr>
                <w:b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Keywords</w:t>
            </w:r>
            <w:r>
              <w:rPr>
                <w:b/>
                <w:color w:val="000000"/>
                <w:sz w:val="20"/>
              </w:rPr>
              <w:t>:</w:t>
            </w:r>
          </w:p>
          <w:p w14:paraId="5C737119" w14:textId="77777777" w:rsidR="009C53E0" w:rsidRDefault="00000000">
            <w:pPr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Keyword 1</w:t>
            </w:r>
          </w:p>
          <w:p w14:paraId="53C6AAB7" w14:textId="77777777" w:rsidR="009C53E0" w:rsidRDefault="00000000">
            <w:pPr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Keyword 2</w:t>
            </w:r>
          </w:p>
          <w:p w14:paraId="07901822" w14:textId="77777777" w:rsidR="009C53E0" w:rsidRDefault="009C53E0">
            <w:pPr>
              <w:jc w:val="left"/>
              <w:rPr>
                <w:i/>
                <w:color w:val="000000"/>
                <w:sz w:val="18"/>
                <w:szCs w:val="18"/>
              </w:rPr>
            </w:pPr>
          </w:p>
          <w:p w14:paraId="3DFA882C" w14:textId="77777777" w:rsidR="009C53E0" w:rsidRDefault="00000000">
            <w:pPr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Keyword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ditulis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setiap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baris,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diawali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huruf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kapital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dan font size 9pt, italic.</w:t>
            </w:r>
          </w:p>
          <w:p w14:paraId="4F46E630" w14:textId="77777777" w:rsidR="009C53E0" w:rsidRDefault="009C53E0"/>
          <w:p w14:paraId="1A159A81" w14:textId="77777777" w:rsidR="009C53E0" w:rsidRDefault="009C53E0"/>
          <w:p w14:paraId="49D50654" w14:textId="77777777" w:rsidR="009C53E0" w:rsidRDefault="009C53E0"/>
        </w:tc>
        <w:tc>
          <w:tcPr>
            <w:tcW w:w="6226" w:type="dxa"/>
            <w:vMerge/>
          </w:tcPr>
          <w:p w14:paraId="0C609897" w14:textId="77777777" w:rsidR="009C53E0" w:rsidRDefault="009C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C53E0" w14:paraId="25F5A33E" w14:textId="77777777">
        <w:tc>
          <w:tcPr>
            <w:tcW w:w="2268" w:type="dxa"/>
            <w:tcBorders>
              <w:top w:val="single" w:sz="8" w:space="0" w:color="000000"/>
            </w:tcBorders>
          </w:tcPr>
          <w:p w14:paraId="245137BE" w14:textId="77777777" w:rsidR="009C53E0" w:rsidRDefault="00000000">
            <w:pPr>
              <w:spacing w:before="120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Corresponding Author: </w:t>
            </w:r>
          </w:p>
          <w:p w14:paraId="5AD44BC3" w14:textId="7F1F20F6" w:rsidR="009C53E0" w:rsidRDefault="0000000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color w:val="000000"/>
                <w:sz w:val="18"/>
                <w:szCs w:val="18"/>
              </w:rPr>
              <w:t>korespondensi</w:t>
            </w:r>
            <w:proofErr w:type="spellEnd"/>
          </w:p>
          <w:p w14:paraId="1D6B6C95" w14:textId="628C1D4D" w:rsidR="009C53E0" w:rsidRDefault="00000000"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Email </w:t>
            </w:r>
            <w:proofErr w:type="spellStart"/>
            <w:r w:rsidR="00B30380">
              <w:rPr>
                <w:color w:val="000000"/>
                <w:sz w:val="18"/>
                <w:szCs w:val="18"/>
              </w:rPr>
              <w:t>korespondensi</w:t>
            </w:r>
            <w:proofErr w:type="spellEnd"/>
            <w:r w:rsidR="00B303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30380">
              <w:rPr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bintang</w:t>
            </w:r>
            <w:proofErr w:type="spellEnd"/>
          </w:p>
        </w:tc>
        <w:tc>
          <w:tcPr>
            <w:tcW w:w="6226" w:type="dxa"/>
            <w:vMerge/>
          </w:tcPr>
          <w:p w14:paraId="3D314375" w14:textId="77777777" w:rsidR="009C53E0" w:rsidRDefault="009C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14:paraId="5B843CCA" w14:textId="77777777" w:rsidR="009C53E0" w:rsidRDefault="009C53E0">
      <w:pPr>
        <w:pBdr>
          <w:bottom w:val="single" w:sz="12" w:space="1" w:color="000000"/>
        </w:pBdr>
        <w:spacing w:after="0"/>
        <w:rPr>
          <w:color w:val="0D0D0D"/>
          <w:sz w:val="4"/>
          <w:szCs w:val="4"/>
          <w:vertAlign w:val="superscript"/>
        </w:rPr>
      </w:pPr>
    </w:p>
    <w:p w14:paraId="7B1D0538" w14:textId="77777777" w:rsidR="009C53E0" w:rsidRDefault="009C53E0">
      <w:pPr>
        <w:spacing w:after="0"/>
        <w:rPr>
          <w:sz w:val="14"/>
          <w:szCs w:val="14"/>
        </w:rPr>
        <w:sectPr w:rsidR="009C53E0" w:rsidSect="00BD731E">
          <w:headerReference w:type="default" r:id="rId8"/>
          <w:footerReference w:type="default" r:id="rId9"/>
          <w:pgSz w:w="11906" w:h="16838"/>
          <w:pgMar w:top="2268" w:right="1701" w:bottom="1701" w:left="1701" w:header="1151" w:footer="1009" w:gutter="0"/>
          <w:pgNumType w:start="1"/>
          <w:cols w:space="720"/>
        </w:sectPr>
      </w:pPr>
    </w:p>
    <w:p w14:paraId="235E2E81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Informasi</w:t>
      </w:r>
      <w:proofErr w:type="spellEnd"/>
      <w:r>
        <w:rPr>
          <w:b/>
          <w:color w:val="000000"/>
          <w:szCs w:val="22"/>
        </w:rPr>
        <w:t xml:space="preserve"> Umum</w:t>
      </w:r>
    </w:p>
    <w:p w14:paraId="6F2AD9C3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Template </w:t>
      </w:r>
      <w:proofErr w:type="spellStart"/>
      <w:r>
        <w:rPr>
          <w:b/>
          <w:i/>
          <w:color w:val="000000"/>
          <w:szCs w:val="22"/>
        </w:rPr>
        <w:t>naskah</w:t>
      </w:r>
      <w:proofErr w:type="spellEnd"/>
    </w:p>
    <w:p w14:paraId="59F0F1F1" w14:textId="0C238BDA" w:rsidR="009C53E0" w:rsidRDefault="00000000">
      <w:r>
        <w:rPr>
          <w:i/>
        </w:rPr>
        <w:t>Template</w:t>
      </w:r>
      <w:r>
        <w:t xml:space="preserve"> </w:t>
      </w:r>
      <w:proofErr w:type="spellStart"/>
      <w:r w:rsidR="00D90302"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memasukan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MSWord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draft </w:t>
      </w:r>
      <w:proofErr w:type="spellStart"/>
      <w:r>
        <w:t>naskah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diunggah</w:t>
      </w:r>
      <w:proofErr w:type="spellEnd"/>
      <w:r w:rsidR="00D90302">
        <w:t xml:space="preserve"> </w:t>
      </w:r>
      <w:proofErr w:type="spellStart"/>
      <w:r w:rsidR="00D90302">
        <w:t>ke</w:t>
      </w:r>
      <w:proofErr w:type="spellEnd"/>
      <w:r w:rsidR="00D90302">
        <w:t xml:space="preserve"> CE </w:t>
      </w:r>
      <w:proofErr w:type="spellStart"/>
      <w:r w:rsidR="00D90302">
        <w:t>ReForm</w:t>
      </w:r>
      <w:proofErr w:type="spellEnd"/>
      <w:r>
        <w:t xml:space="preserve">. </w:t>
      </w:r>
    </w:p>
    <w:p w14:paraId="0B7E9E2B" w14:textId="77777777" w:rsidR="009C53E0" w:rsidRDefault="00000000">
      <w:proofErr w:type="spellStart"/>
      <w:r>
        <w:t>Naskah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, </w:t>
      </w:r>
      <w:proofErr w:type="spellStart"/>
      <w:r>
        <w:t>pembahasan</w:t>
      </w:r>
      <w:proofErr w:type="spellEnd"/>
      <w:r>
        <w:t xml:space="preserve"> dan </w:t>
      </w:r>
      <w:proofErr w:type="spellStart"/>
      <w:r>
        <w:t>kesimpulan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9 </w:t>
      </w:r>
      <w:proofErr w:type="spellStart"/>
      <w:r>
        <w:t>sampai</w:t>
      </w:r>
      <w:proofErr w:type="spellEnd"/>
      <w:r>
        <w:t xml:space="preserve"> 12 </w:t>
      </w:r>
      <w:proofErr w:type="spellStart"/>
      <w:r>
        <w:t>halaman</w:t>
      </w:r>
      <w:proofErr w:type="spellEnd"/>
      <w:r>
        <w:t xml:space="preserve"> dan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. Artikel yang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pemalsuan</w:t>
      </w:r>
      <w:proofErr w:type="spellEnd"/>
      <w:r>
        <w:t xml:space="preserve"> dan </w:t>
      </w:r>
      <w:proofErr w:type="spellStart"/>
      <w:r>
        <w:t>plagiarisme</w:t>
      </w:r>
      <w:proofErr w:type="spellEnd"/>
      <w:r>
        <w:t xml:space="preserve">.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r>
        <w:rPr>
          <w:i/>
        </w:rPr>
        <w:t>plagiarism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r>
        <w:rPr>
          <w:i/>
        </w:rPr>
        <w:t>similarity</w:t>
      </w:r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15%.</w:t>
      </w:r>
    </w:p>
    <w:p w14:paraId="6AFB301E" w14:textId="77777777" w:rsidR="00B30380" w:rsidRDefault="00B30380"/>
    <w:p w14:paraId="46374082" w14:textId="77777777" w:rsidR="00B30380" w:rsidRDefault="00B30380"/>
    <w:p w14:paraId="13869584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Layout </w:t>
      </w:r>
      <w:proofErr w:type="spellStart"/>
      <w:r>
        <w:rPr>
          <w:b/>
          <w:i/>
          <w:color w:val="000000"/>
          <w:szCs w:val="22"/>
        </w:rPr>
        <w:t>halaman</w:t>
      </w:r>
      <w:proofErr w:type="spellEnd"/>
    </w:p>
    <w:p w14:paraId="2D229DC7" w14:textId="77777777" w:rsidR="009C53E0" w:rsidRDefault="00000000">
      <w:r>
        <w:t xml:space="preserve">Format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A4, </w:t>
      </w:r>
      <w:proofErr w:type="spellStart"/>
      <w:r>
        <w:t>dengan</w:t>
      </w:r>
      <w:proofErr w:type="spellEnd"/>
      <w:r>
        <w:t xml:space="preserve"> margin </w:t>
      </w:r>
      <w:proofErr w:type="spellStart"/>
      <w:r>
        <w:t>kiri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 cm, </w:t>
      </w:r>
      <w:proofErr w:type="spellStart"/>
      <w:r>
        <w:t>sedangkan</w:t>
      </w:r>
      <w:proofErr w:type="spellEnd"/>
      <w:r>
        <w:t xml:space="preserve"> margin </w:t>
      </w:r>
      <w:proofErr w:type="spellStart"/>
      <w:r>
        <w:t>kanan</w:t>
      </w:r>
      <w:proofErr w:type="spellEnd"/>
      <w:r>
        <w:t xml:space="preserve"> dan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 cm </w:t>
      </w:r>
      <w:proofErr w:type="spellStart"/>
      <w:r>
        <w:t>untuk</w:t>
      </w:r>
      <w:proofErr w:type="spellEnd"/>
      <w:r>
        <w:t xml:space="preserve"> ‘portrait layout’. Margin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 cm dan margin </w:t>
      </w:r>
      <w:proofErr w:type="spellStart"/>
      <w:r>
        <w:t>bawah</w:t>
      </w:r>
      <w:proofErr w:type="spellEnd"/>
      <w:r>
        <w:t xml:space="preserve"> 1,7 cm.</w:t>
      </w:r>
    </w:p>
    <w:p w14:paraId="240BB74F" w14:textId="77777777" w:rsidR="009C53E0" w:rsidRDefault="00000000">
      <w:r>
        <w:lastRenderedPageBreak/>
        <w:t xml:space="preserve">Tulisan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kolom</w:t>
      </w:r>
      <w:proofErr w:type="spellEnd"/>
      <w:r>
        <w:t xml:space="preserve">, </w:t>
      </w:r>
      <w:proofErr w:type="spellStart"/>
      <w:r>
        <w:t>ditulis</w:t>
      </w:r>
      <w:proofErr w:type="spellEnd"/>
      <w:r>
        <w:t xml:space="preserve"> rata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(</w:t>
      </w:r>
      <w:r>
        <w:rPr>
          <w:i/>
        </w:rPr>
        <w:t>justify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Times New Roman </w:t>
      </w:r>
      <w:r>
        <w:rPr>
          <w:i/>
        </w:rPr>
        <w:t>font size</w:t>
      </w:r>
      <w:r>
        <w:t xml:space="preserve"> 11 pt, </w:t>
      </w:r>
      <w:r>
        <w:rPr>
          <w:i/>
        </w:rPr>
        <w:t>line spacing</w:t>
      </w:r>
      <w:r>
        <w:t xml:space="preserve"> 1 pt (</w:t>
      </w:r>
      <w:r>
        <w:rPr>
          <w:i/>
        </w:rPr>
        <w:t>single</w:t>
      </w:r>
      <w:r>
        <w:t xml:space="preserve">),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r>
        <w:rPr>
          <w:i/>
        </w:rPr>
        <w:t>‘</w:t>
      </w:r>
      <w:r>
        <w:t>6</w:t>
      </w:r>
      <w:r>
        <w:rPr>
          <w:i/>
        </w:rPr>
        <w:t xml:space="preserve"> </w:t>
      </w:r>
      <w:r>
        <w:t>pt</w:t>
      </w:r>
      <w:r>
        <w:rPr>
          <w:i/>
        </w:rPr>
        <w:t xml:space="preserve"> spacing</w:t>
      </w:r>
      <w:r>
        <w:t xml:space="preserve">’, dan </w:t>
      </w:r>
      <w:r>
        <w:rPr>
          <w:i/>
        </w:rPr>
        <w:t>no indent</w:t>
      </w:r>
      <w:r>
        <w:t xml:space="preserve">. </w:t>
      </w:r>
      <w:proofErr w:type="spellStart"/>
      <w:r>
        <w:t>Judul</w:t>
      </w:r>
      <w:proofErr w:type="spellEnd"/>
      <w:r>
        <w:t xml:space="preserve">, </w:t>
      </w:r>
      <w:proofErr w:type="spellStart"/>
      <w:r>
        <w:t>bab</w:t>
      </w:r>
      <w:proofErr w:type="spellEnd"/>
      <w:r>
        <w:t xml:space="preserve">, dan </w:t>
      </w:r>
      <w:proofErr w:type="spellStart"/>
      <w:r>
        <w:t>subbab</w:t>
      </w:r>
      <w:proofErr w:type="spellEnd"/>
      <w:r>
        <w:t xml:space="preserve"> </w:t>
      </w:r>
      <w:proofErr w:type="spellStart"/>
      <w:r>
        <w:t>diketik</w:t>
      </w:r>
      <w:proofErr w:type="spellEnd"/>
      <w:r>
        <w:t xml:space="preserve"> ‘bold’ (</w:t>
      </w:r>
      <w:proofErr w:type="spellStart"/>
      <w:r>
        <w:t>tebal</w:t>
      </w:r>
      <w:proofErr w:type="spellEnd"/>
      <w:r>
        <w:t xml:space="preserve">). Bab (level </w:t>
      </w:r>
      <w:proofErr w:type="spellStart"/>
      <w:r>
        <w:t>pertama</w:t>
      </w:r>
      <w:proofErr w:type="spellEnd"/>
      <w:r>
        <w:t xml:space="preserve">)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. </w:t>
      </w:r>
    </w:p>
    <w:p w14:paraId="70840745" w14:textId="77777777" w:rsidR="009C53E0" w:rsidRDefault="00000000">
      <w:r>
        <w:t xml:space="preserve">Satu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kalimat</w:t>
      </w:r>
      <w:proofErr w:type="spellEnd"/>
      <w:r>
        <w:t xml:space="preserve">. </w:t>
      </w:r>
      <w:proofErr w:type="spellStart"/>
      <w:r>
        <w:t>Hindari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“bullet” dan “numbering” dan </w:t>
      </w:r>
      <w:proofErr w:type="spellStart"/>
      <w:r>
        <w:t>sebisa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narasif</w:t>
      </w:r>
      <w:proofErr w:type="spellEnd"/>
      <w:r>
        <w:t>.</w:t>
      </w:r>
    </w:p>
    <w:p w14:paraId="1417DD67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Cs w:val="22"/>
        </w:rPr>
      </w:pPr>
      <w:proofErr w:type="spellStart"/>
      <w:r>
        <w:rPr>
          <w:b/>
          <w:i/>
          <w:color w:val="000000"/>
          <w:szCs w:val="22"/>
        </w:rPr>
        <w:t>Judul</w:t>
      </w:r>
      <w:proofErr w:type="spellEnd"/>
    </w:p>
    <w:p w14:paraId="72956B4B" w14:textId="77777777" w:rsidR="009C53E0" w:rsidRDefault="00000000">
      <w:proofErr w:type="spellStart"/>
      <w:r>
        <w:t>Judul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multitafsir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singkatan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lazim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.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15 kata,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di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(</w:t>
      </w:r>
      <w:r>
        <w:rPr>
          <w:i/>
        </w:rPr>
        <w:t>Sentence case</w:t>
      </w:r>
      <w:r>
        <w:t xml:space="preserve">), dan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font size</w:t>
      </w:r>
      <w:r>
        <w:t xml:space="preserve"> 14 pt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line spacing</w:t>
      </w:r>
      <w:r>
        <w:t xml:space="preserve"> 1,15 pt. </w:t>
      </w:r>
    </w:p>
    <w:p w14:paraId="694202E5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Nama </w:t>
      </w:r>
      <w:proofErr w:type="spellStart"/>
      <w:r>
        <w:rPr>
          <w:b/>
          <w:i/>
          <w:color w:val="000000"/>
          <w:szCs w:val="22"/>
        </w:rPr>
        <w:t>penulis</w:t>
      </w:r>
      <w:proofErr w:type="spellEnd"/>
    </w:p>
    <w:p w14:paraId="247605B3" w14:textId="77777777" w:rsidR="009C53E0" w:rsidRDefault="00000000">
      <w:r>
        <w:t xml:space="preserve">Nama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disingkat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, </w:t>
      </w:r>
      <w:proofErr w:type="spellStart"/>
      <w:r>
        <w:t>ditulis</w:t>
      </w:r>
      <w:proofErr w:type="spellEnd"/>
      <w:r>
        <w:t xml:space="preserve"> </w:t>
      </w:r>
      <w:r>
        <w:rPr>
          <w:i/>
        </w:rPr>
        <w:t>bold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font size</w:t>
      </w:r>
      <w:r>
        <w:t xml:space="preserve"> 10 pt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line spacing</w:t>
      </w:r>
      <w:r>
        <w:t xml:space="preserve"> 1 pt. Antara </w:t>
      </w:r>
      <w:proofErr w:type="spellStart"/>
      <w:r>
        <w:t>judul</w:t>
      </w:r>
      <w:proofErr w:type="spellEnd"/>
      <w:r>
        <w:t xml:space="preserve"> dan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size</w:t>
      </w:r>
      <w:r>
        <w:t xml:space="preserve"> 11 pt dan </w:t>
      </w:r>
      <w:r>
        <w:rPr>
          <w:i/>
        </w:rPr>
        <w:t>line spacing</w:t>
      </w:r>
      <w:r>
        <w:t xml:space="preserve"> 1 pt (</w:t>
      </w:r>
      <w:r>
        <w:rPr>
          <w:i/>
        </w:rPr>
        <w:t>before</w:t>
      </w:r>
      <w:r>
        <w:t xml:space="preserve">: 0 pt dan </w:t>
      </w:r>
      <w:r>
        <w:rPr>
          <w:i/>
        </w:rPr>
        <w:t>after</w:t>
      </w:r>
      <w:r>
        <w:t xml:space="preserve">: 6 pt).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korespondensi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 dan </w:t>
      </w:r>
      <w:proofErr w:type="spellStart"/>
      <w:r>
        <w:t>dirujuk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dan email </w:t>
      </w:r>
      <w:proofErr w:type="spellStart"/>
      <w:r>
        <w:t>penulis</w:t>
      </w:r>
      <w:proofErr w:type="spellEnd"/>
      <w:r>
        <w:t xml:space="preserve">. Jika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,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koma</w:t>
      </w:r>
      <w:proofErr w:type="spellEnd"/>
      <w:r>
        <w:t>.</w:t>
      </w:r>
    </w:p>
    <w:p w14:paraId="5EC57D31" w14:textId="77777777" w:rsidR="009C53E0" w:rsidRDefault="00000000">
      <w:r>
        <w:t xml:space="preserve">Nama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dan </w:t>
      </w:r>
      <w:proofErr w:type="spellStart"/>
      <w:r>
        <w:t>nama</w:t>
      </w:r>
      <w:proofErr w:type="spellEnd"/>
      <w:r>
        <w:t xml:space="preserve"> negara,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,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font size</w:t>
      </w:r>
      <w:r>
        <w:t xml:space="preserve"> 9 pt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line spacing</w:t>
      </w:r>
      <w:r>
        <w:t xml:space="preserve"> 1 pt.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: </w:t>
      </w:r>
      <w:proofErr w:type="spellStart"/>
      <w:r>
        <w:t>Jurusan</w:t>
      </w:r>
      <w:proofErr w:type="spellEnd"/>
      <w:r>
        <w:t xml:space="preserve"> Teknik </w:t>
      </w:r>
      <w:proofErr w:type="spellStart"/>
      <w:r>
        <w:t>Sipil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Teknik </w:t>
      </w:r>
      <w:proofErr w:type="spellStart"/>
      <w:r>
        <w:t>Sipil</w:t>
      </w:r>
      <w:proofErr w:type="spellEnd"/>
      <w:r>
        <w:t xml:space="preserve"> dan </w:t>
      </w:r>
      <w:proofErr w:type="spellStart"/>
      <w:r>
        <w:t>Perencanaan</w:t>
      </w:r>
      <w:proofErr w:type="spellEnd"/>
      <w:r>
        <w:t xml:space="preserve">, Universitas Islam Indonesia, Indonesia. </w:t>
      </w:r>
    </w:p>
    <w:p w14:paraId="5960A07C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Penulisan</w:t>
      </w:r>
      <w:proofErr w:type="spellEnd"/>
      <w:r>
        <w:rPr>
          <w:b/>
          <w:color w:val="000000"/>
          <w:szCs w:val="22"/>
        </w:rPr>
        <w:t xml:space="preserve"> Bab dan Sub-</w:t>
      </w:r>
      <w:proofErr w:type="spellStart"/>
      <w:r>
        <w:rPr>
          <w:b/>
          <w:color w:val="000000"/>
          <w:szCs w:val="22"/>
        </w:rPr>
        <w:t>bab</w:t>
      </w:r>
      <w:proofErr w:type="spellEnd"/>
    </w:p>
    <w:p w14:paraId="6AF98D29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Cs w:val="22"/>
        </w:rPr>
      </w:pPr>
      <w:proofErr w:type="spellStart"/>
      <w:r>
        <w:rPr>
          <w:b/>
          <w:i/>
          <w:color w:val="000000"/>
          <w:szCs w:val="22"/>
        </w:rPr>
        <w:t>Penulisan</w:t>
      </w:r>
      <w:proofErr w:type="spellEnd"/>
      <w:r>
        <w:rPr>
          <w:b/>
          <w:i/>
          <w:color w:val="000000"/>
          <w:szCs w:val="22"/>
        </w:rPr>
        <w:t xml:space="preserve"> </w:t>
      </w:r>
      <w:proofErr w:type="spellStart"/>
      <w:r>
        <w:rPr>
          <w:b/>
          <w:i/>
          <w:color w:val="000000"/>
          <w:szCs w:val="22"/>
        </w:rPr>
        <w:t>bab</w:t>
      </w:r>
      <w:proofErr w:type="spellEnd"/>
    </w:p>
    <w:p w14:paraId="02A94F1E" w14:textId="77777777" w:rsidR="009C53E0" w:rsidRDefault="00000000">
      <w:proofErr w:type="spellStart"/>
      <w:r>
        <w:t>Judul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font</w:t>
      </w:r>
      <w:r>
        <w:t xml:space="preserve"> Times New Roman 11 pt, </w:t>
      </w:r>
      <w:r>
        <w:rPr>
          <w:i/>
        </w:rPr>
        <w:t>spacing after</w:t>
      </w:r>
      <w:r>
        <w:t xml:space="preserve"> 6 pt, </w:t>
      </w:r>
      <w:proofErr w:type="spellStart"/>
      <w:r>
        <w:t>tanpa</w:t>
      </w:r>
      <w:proofErr w:type="spellEnd"/>
      <w:r>
        <w:t xml:space="preserve"> indent dan numbering. </w:t>
      </w:r>
      <w:proofErr w:type="spellStart"/>
      <w:r>
        <w:t>Penulisan</w:t>
      </w:r>
      <w:proofErr w:type="spellEnd"/>
      <w:r>
        <w:t xml:space="preserve"> Bab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“</w:t>
      </w:r>
      <w:r>
        <w:rPr>
          <w:i/>
        </w:rPr>
        <w:t>Style</w:t>
      </w:r>
      <w:r>
        <w:t xml:space="preserve">”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>
        <w:t>“</w:t>
      </w:r>
      <w:proofErr w:type="spellStart"/>
      <w:r>
        <w:t>Penulisan</w:t>
      </w:r>
      <w:proofErr w:type="spellEnd"/>
      <w:r>
        <w:t xml:space="preserve"> Bab”. Dalam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(</w:t>
      </w:r>
      <w:proofErr w:type="spellStart"/>
      <w:r>
        <w:t>satu</w:t>
      </w:r>
      <w:proofErr w:type="spellEnd"/>
      <w:r>
        <w:t>) sub-</w:t>
      </w:r>
      <w:proofErr w:type="spellStart"/>
      <w:r>
        <w:t>bab.</w:t>
      </w:r>
      <w:proofErr w:type="spellEnd"/>
      <w:r>
        <w:t xml:space="preserve"> </w:t>
      </w:r>
    </w:p>
    <w:p w14:paraId="344CD0B2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Cs w:val="22"/>
        </w:rPr>
      </w:pPr>
      <w:proofErr w:type="spellStart"/>
      <w:r>
        <w:rPr>
          <w:b/>
          <w:i/>
          <w:color w:val="000000"/>
          <w:szCs w:val="22"/>
        </w:rPr>
        <w:t>Penulisan</w:t>
      </w:r>
      <w:proofErr w:type="spellEnd"/>
      <w:r>
        <w:rPr>
          <w:b/>
          <w:i/>
          <w:color w:val="000000"/>
          <w:szCs w:val="22"/>
        </w:rPr>
        <w:t xml:space="preserve"> sub-</w:t>
      </w:r>
      <w:proofErr w:type="spellStart"/>
      <w:r>
        <w:rPr>
          <w:b/>
          <w:i/>
          <w:color w:val="000000"/>
          <w:szCs w:val="22"/>
        </w:rPr>
        <w:t>bab</w:t>
      </w:r>
      <w:proofErr w:type="spellEnd"/>
    </w:p>
    <w:p w14:paraId="01EF093F" w14:textId="77777777" w:rsidR="009C53E0" w:rsidRDefault="00000000">
      <w:proofErr w:type="spellStart"/>
      <w:r>
        <w:t>Penulisan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sub-</w:t>
      </w:r>
      <w:proofErr w:type="spellStart"/>
      <w:r>
        <w:t>bab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fon</w:t>
      </w:r>
      <w:r>
        <w:t xml:space="preserve">t Times New Roman 11 pt, </w:t>
      </w:r>
      <w:r>
        <w:rPr>
          <w:i/>
        </w:rPr>
        <w:t>Italic</w:t>
      </w:r>
      <w:r>
        <w:t xml:space="preserve">, </w:t>
      </w:r>
      <w:r>
        <w:rPr>
          <w:i/>
        </w:rPr>
        <w:t xml:space="preserve">spacing before </w:t>
      </w:r>
      <w:r>
        <w:t xml:space="preserve">0 pt dan </w:t>
      </w:r>
      <w:r>
        <w:rPr>
          <w:i/>
        </w:rPr>
        <w:t>spacing after</w:t>
      </w:r>
      <w:r>
        <w:t xml:space="preserve"> 6 pt.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“Sentence case”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.  </w:t>
      </w:r>
    </w:p>
    <w:p w14:paraId="4A42726E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Persamaan</w:t>
      </w:r>
      <w:proofErr w:type="spellEnd"/>
      <w:r>
        <w:rPr>
          <w:b/>
          <w:color w:val="000000"/>
          <w:szCs w:val="22"/>
        </w:rPr>
        <w:t xml:space="preserve">, </w:t>
      </w:r>
      <w:proofErr w:type="spellStart"/>
      <w:r>
        <w:rPr>
          <w:b/>
          <w:color w:val="000000"/>
          <w:szCs w:val="22"/>
        </w:rPr>
        <w:t>Simbol</w:t>
      </w:r>
      <w:proofErr w:type="spellEnd"/>
      <w:r>
        <w:rPr>
          <w:b/>
          <w:color w:val="000000"/>
          <w:szCs w:val="22"/>
        </w:rPr>
        <w:t>, Tabel, dan Gambar</w:t>
      </w:r>
    </w:p>
    <w:p w14:paraId="722CB6CF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Cs w:val="22"/>
        </w:rPr>
      </w:pPr>
      <w:proofErr w:type="spellStart"/>
      <w:r>
        <w:rPr>
          <w:b/>
          <w:i/>
          <w:color w:val="000000"/>
          <w:szCs w:val="22"/>
        </w:rPr>
        <w:t>Persamaan</w:t>
      </w:r>
      <w:proofErr w:type="spellEnd"/>
      <w:r>
        <w:rPr>
          <w:b/>
          <w:i/>
          <w:color w:val="000000"/>
          <w:szCs w:val="22"/>
        </w:rPr>
        <w:t xml:space="preserve"> dan </w:t>
      </w:r>
      <w:proofErr w:type="spellStart"/>
      <w:r>
        <w:rPr>
          <w:b/>
          <w:i/>
          <w:color w:val="000000"/>
          <w:szCs w:val="22"/>
        </w:rPr>
        <w:t>simbol</w:t>
      </w:r>
      <w:proofErr w:type="spellEnd"/>
    </w:p>
    <w:p w14:paraId="386E13AB" w14:textId="77777777" w:rsidR="009C53E0" w:rsidRDefault="00000000">
      <w:proofErr w:type="spellStart"/>
      <w:r>
        <w:t>Penulisan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dan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“equation editor” dan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. </w:t>
      </w:r>
      <w:proofErr w:type="spellStart"/>
      <w:r>
        <w:t>Simbol</w:t>
      </w:r>
      <w:proofErr w:type="spellEnd"/>
      <w:r>
        <w:t xml:space="preserve"> dan </w:t>
      </w:r>
      <w:proofErr w:type="spellStart"/>
      <w:r>
        <w:t>notasi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muncul</w:t>
      </w:r>
      <w:proofErr w:type="spellEnd"/>
      <w:r>
        <w:t xml:space="preserve">.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pada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format </w:t>
      </w:r>
      <w:r>
        <w:rPr>
          <w:i/>
        </w:rPr>
        <w:t>item list</w:t>
      </w:r>
      <w:r>
        <w:t xml:space="preserve">. </w:t>
      </w:r>
      <w:proofErr w:type="spellStart"/>
      <w:r>
        <w:t>Gunakan</w:t>
      </w:r>
      <w:proofErr w:type="spellEnd"/>
      <w:r>
        <w:t xml:space="preserve"> </w:t>
      </w:r>
      <w:r>
        <w:rPr>
          <w:i/>
        </w:rPr>
        <w:t xml:space="preserve">spacing before </w:t>
      </w:r>
      <w:r>
        <w:t xml:space="preserve">0 pt dan </w:t>
      </w:r>
      <w:r>
        <w:rPr>
          <w:i/>
        </w:rPr>
        <w:t>spacing after</w:t>
      </w:r>
      <w:r>
        <w:t xml:space="preserve"> 6 pt.</w:t>
      </w:r>
    </w:p>
    <w:p w14:paraId="71F55352" w14:textId="77777777" w:rsidR="009C53E0" w:rsidRDefault="00000000">
      <w:proofErr w:type="spellStart"/>
      <w:r>
        <w:t>Persamaan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rata </w:t>
      </w:r>
      <w:proofErr w:type="spellStart"/>
      <w:r>
        <w:t>kiri</w:t>
      </w:r>
      <w:proofErr w:type="spellEnd"/>
      <w:r>
        <w:t xml:space="preserve"> dan </w:t>
      </w:r>
      <w:proofErr w:type="spellStart"/>
      <w:r>
        <w:t>nomornya</w:t>
      </w:r>
      <w:proofErr w:type="spellEnd"/>
      <w:r>
        <w:t xml:space="preserve"> </w:t>
      </w:r>
      <w:proofErr w:type="spellStart"/>
      <w:r>
        <w:t>berurutan</w:t>
      </w:r>
      <w:proofErr w:type="spellEnd"/>
      <w:r>
        <w:t xml:space="preserve">.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rata </w:t>
      </w:r>
      <w:proofErr w:type="spellStart"/>
      <w:r>
        <w:t>kanan</w:t>
      </w:r>
      <w:proofErr w:type="spellEnd"/>
      <w:r>
        <w:t xml:space="preserve">.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pada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"Pers.  (1)" </w:t>
      </w:r>
      <w:proofErr w:type="spellStart"/>
      <w:r>
        <w:t>bukan</w:t>
      </w:r>
      <w:proofErr w:type="spellEnd"/>
      <w:r>
        <w:t xml:space="preserve"> "</w:t>
      </w:r>
      <w:proofErr w:type="spellStart"/>
      <w:r>
        <w:t>Persamaan</w:t>
      </w:r>
      <w:proofErr w:type="spellEnd"/>
      <w:r>
        <w:t xml:space="preserve"> (1)," </w:t>
      </w:r>
      <w:proofErr w:type="spellStart"/>
      <w:r>
        <w:t>kecuali</w:t>
      </w:r>
      <w:proofErr w:type="spellEnd"/>
      <w:r>
        <w:t xml:space="preserve"> di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"</w:t>
      </w:r>
      <w:proofErr w:type="spellStart"/>
      <w:r>
        <w:t>Persamaan</w:t>
      </w:r>
      <w:proofErr w:type="spellEnd"/>
      <w:r>
        <w:t xml:space="preserve"> (1)."</w:t>
      </w:r>
    </w:p>
    <w:p w14:paraId="6B8A6693" w14:textId="77777777" w:rsidR="009C53E0" w:rsidRDefault="00000000">
      <w:proofErr w:type="spellStart"/>
      <w:r>
        <w:t>Bilangan</w:t>
      </w:r>
      <w:proofErr w:type="spellEnd"/>
      <w:r>
        <w:t xml:space="preserve"> </w:t>
      </w:r>
      <w:proofErr w:type="spellStart"/>
      <w:r>
        <w:t>desimal</w:t>
      </w:r>
      <w:proofErr w:type="spellEnd"/>
      <w:r>
        <w:t xml:space="preserve"> </w:t>
      </w:r>
      <w:proofErr w:type="spellStart"/>
      <w:r>
        <w:t>diketik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(</w:t>
      </w:r>
      <w:proofErr w:type="spellStart"/>
      <w:r>
        <w:t>contoh</w:t>
      </w:r>
      <w:proofErr w:type="spellEnd"/>
      <w:r>
        <w:t xml:space="preserve">: 2,5)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Bahasa Indonesia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Bahasa </w:t>
      </w:r>
      <w:proofErr w:type="spellStart"/>
      <w:r>
        <w:t>Inggris</w:t>
      </w:r>
      <w:proofErr w:type="spellEnd"/>
      <w:r>
        <w:t xml:space="preserve"> (</w:t>
      </w:r>
      <w:proofErr w:type="spellStart"/>
      <w:r>
        <w:t>contoh</w:t>
      </w:r>
      <w:proofErr w:type="spellEnd"/>
      <w:r>
        <w:t xml:space="preserve">: 2.5). </w:t>
      </w:r>
    </w:p>
    <w:p w14:paraId="378E03EC" w14:textId="77777777" w:rsidR="009C53E0" w:rsidRDefault="00000000">
      <w:r>
        <w:rPr>
          <w:color w:val="000000"/>
          <w:sz w:val="36"/>
          <w:szCs w:val="36"/>
          <w:vertAlign w:val="subscript"/>
        </w:rPr>
        <w:object w:dxaOrig="3181" w:dyaOrig="651" w14:anchorId="3208B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2.25pt" o:ole="" fillcolor="window">
            <v:imagedata r:id="rId10" o:title=""/>
          </v:shape>
          <o:OLEObject Type="Embed" ProgID="Equation.3" ShapeID="_x0000_i1025" DrawAspect="Content" ObjectID="_1794744204" r:id="rId11"/>
        </w:object>
      </w:r>
      <w:r>
        <w:tab/>
        <w:t>(1)</w:t>
      </w:r>
    </w:p>
    <w:p w14:paraId="5E394B93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Tabel dan </w:t>
      </w:r>
      <w:proofErr w:type="spellStart"/>
      <w:r>
        <w:rPr>
          <w:b/>
          <w:i/>
          <w:color w:val="000000"/>
          <w:szCs w:val="22"/>
        </w:rPr>
        <w:t>gambar</w:t>
      </w:r>
      <w:proofErr w:type="spellEnd"/>
    </w:p>
    <w:p w14:paraId="5715343F" w14:textId="3A6B2417" w:rsidR="009C53E0" w:rsidRDefault="00000000">
      <w:r>
        <w:t xml:space="preserve">Tabel, </w:t>
      </w:r>
      <w:proofErr w:type="spellStart"/>
      <w:r>
        <w:t>gambar</w:t>
      </w:r>
      <w:proofErr w:type="spellEnd"/>
      <w:r>
        <w:t xml:space="preserve">, dan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narasi</w:t>
      </w:r>
      <w:proofErr w:type="spellEnd"/>
      <w:r>
        <w:t xml:space="preserve"> dan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berurutan</w:t>
      </w:r>
      <w:proofErr w:type="spellEnd"/>
      <w:r>
        <w:t xml:space="preserve">. </w:t>
      </w:r>
      <w:proofErr w:type="spellStart"/>
      <w:r>
        <w:t>Penamaan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format ‘</w:t>
      </w:r>
      <w:r>
        <w:rPr>
          <w:i/>
        </w:rPr>
        <w:t>center</w:t>
      </w:r>
      <w:r>
        <w:t xml:space="preserve">’,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penamaan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format ‘</w:t>
      </w:r>
      <w:r>
        <w:rPr>
          <w:i/>
        </w:rPr>
        <w:t>center</w:t>
      </w:r>
      <w:r>
        <w:t xml:space="preserve">’.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pada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>, "</w:t>
      </w:r>
      <w:proofErr w:type="gramStart"/>
      <w:r>
        <w:t>Tabel  1</w:t>
      </w:r>
      <w:proofErr w:type="gramEnd"/>
      <w:r>
        <w:t>" dan "Gambar 1"</w:t>
      </w:r>
      <w:r w:rsidR="005258D3">
        <w:t>.</w:t>
      </w:r>
    </w:p>
    <w:p w14:paraId="638239AA" w14:textId="77777777" w:rsidR="009C53E0" w:rsidRDefault="00000000">
      <w:r>
        <w:t xml:space="preserve">Tabel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r>
        <w:rPr>
          <w:i/>
        </w:rPr>
        <w:t>auto-fit</w:t>
      </w:r>
      <w:r>
        <w:t xml:space="preserve"> pada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dua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yang </w:t>
      </w:r>
      <w:proofErr w:type="spellStart"/>
      <w:r>
        <w:lastRenderedPageBreak/>
        <w:t>membutuhkan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Ukuran</w:t>
      </w:r>
      <w:proofErr w:type="spellEnd"/>
      <w:r>
        <w:t xml:space="preserve"> </w:t>
      </w:r>
      <w:r>
        <w:rPr>
          <w:i/>
        </w:rPr>
        <w:t>font</w:t>
      </w:r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8 – 10 dan </w:t>
      </w:r>
      <w:r>
        <w:rPr>
          <w:i/>
        </w:rPr>
        <w:t>footnote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8. Tulisan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 pt,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dan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. Tabel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“</w:t>
      </w:r>
      <w:proofErr w:type="spellStart"/>
      <w:r>
        <w:t>tabel</w:t>
      </w:r>
      <w:proofErr w:type="spellEnd"/>
      <w:r>
        <w:t xml:space="preserve">”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. </w:t>
      </w:r>
    </w:p>
    <w:p w14:paraId="15EB145D" w14:textId="5FE6D543" w:rsidR="009C53E0" w:rsidRDefault="00000000">
      <w:r>
        <w:t xml:space="preserve">Tabel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terpotong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lain, format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garis-garis </w:t>
      </w:r>
      <w:proofErr w:type="spellStart"/>
      <w:r>
        <w:t>vertikal</w:t>
      </w:r>
      <w:proofErr w:type="spellEnd"/>
      <w:r>
        <w:t xml:space="preserve"> dan horizontal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, garis horizontal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r>
        <w:rPr>
          <w:i/>
        </w:rPr>
        <w:t>heading</w:t>
      </w:r>
      <w:r>
        <w:t xml:space="preserve"> dan garis paling </w:t>
      </w:r>
      <w:proofErr w:type="spellStart"/>
      <w:r>
        <w:t>bawah</w:t>
      </w:r>
      <w:proofErr w:type="spellEnd"/>
      <w:r>
        <w:t>. Tabel</w:t>
      </w:r>
      <w:r w:rsidR="00D90302">
        <w:t xml:space="preserve"> </w:t>
      </w:r>
      <w:r>
        <w:t xml:space="preserve">1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kolom</w:t>
      </w:r>
      <w:proofErr w:type="spellEnd"/>
      <w:r>
        <w:t>.</w:t>
      </w:r>
    </w:p>
    <w:p w14:paraId="7678F2F2" w14:textId="77777777" w:rsidR="009C53E0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Tabel 1. </w:t>
      </w:r>
      <w:proofErr w:type="spellStart"/>
      <w:r>
        <w:rPr>
          <w:color w:val="000000"/>
          <w:sz w:val="20"/>
        </w:rPr>
        <w:t>Contoh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tabel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dengan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satu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kolom</w:t>
      </w:r>
      <w:proofErr w:type="spellEnd"/>
    </w:p>
    <w:tbl>
      <w:tblPr>
        <w:tblStyle w:val="a0"/>
        <w:tblW w:w="4038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1022"/>
        <w:gridCol w:w="1056"/>
        <w:gridCol w:w="1127"/>
      </w:tblGrid>
      <w:tr w:rsidR="009C53E0" w14:paraId="2C92A7D8" w14:textId="77777777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0D32D7" w14:textId="77777777" w:rsidR="009C53E0" w:rsidRDefault="009C53E0">
            <w:pPr>
              <w:spacing w:after="0" w:line="2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41E93" w14:textId="77777777" w:rsidR="009C53E0" w:rsidRDefault="0000000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A= 0,56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F5B748" w14:textId="77777777" w:rsidR="009C53E0" w:rsidRDefault="00000000">
            <w:pPr>
              <w:spacing w:after="0" w:line="260" w:lineRule="auto"/>
              <w:ind w:left="-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= 0,69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22BE" w14:textId="77777777" w:rsidR="009C53E0" w:rsidRDefault="0000000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 = 0,75</w:t>
            </w:r>
          </w:p>
        </w:tc>
      </w:tr>
      <w:tr w:rsidR="009C53E0" w14:paraId="008AC6E0" w14:textId="77777777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3DD4A0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12B8B9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454655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7FC67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22,087</w:t>
            </w:r>
          </w:p>
        </w:tc>
      </w:tr>
      <w:tr w:rsidR="009C53E0" w14:paraId="22C1D637" w14:textId="77777777">
        <w:trPr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6FC2F7A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3B64CAF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3A8DA6C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FD03D05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44,58</w:t>
            </w:r>
          </w:p>
        </w:tc>
      </w:tr>
      <w:tr w:rsidR="009C53E0" w14:paraId="1DDBFD45" w14:textId="77777777">
        <w:trPr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143B6F4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</w:t>
            </w:r>
            <w:r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DCE603F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14F0DCF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0D170AA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101,22</w:t>
            </w:r>
          </w:p>
        </w:tc>
      </w:tr>
      <w:tr w:rsidR="009C53E0" w14:paraId="79EDFFFD" w14:textId="77777777">
        <w:trPr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B8FF12F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</w:t>
            </w:r>
            <w:r>
              <w:rPr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C24613D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AB35C75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DEEB6F6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194,49</w:t>
            </w:r>
          </w:p>
        </w:tc>
      </w:tr>
      <w:tr w:rsidR="009C53E0" w14:paraId="52C87DAA" w14:textId="77777777">
        <w:trPr>
          <w:jc w:val="center"/>
        </w:trPr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27A3B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9803DF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D96510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071BF6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284,66</w:t>
            </w:r>
          </w:p>
        </w:tc>
      </w:tr>
    </w:tbl>
    <w:p w14:paraId="7089BFAB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6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Note: </w:t>
      </w:r>
      <w:proofErr w:type="spellStart"/>
      <w:r>
        <w:rPr>
          <w:color w:val="000000"/>
          <w:sz w:val="20"/>
        </w:rPr>
        <w:t>perlu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diletakan</w:t>
      </w:r>
      <w:proofErr w:type="spellEnd"/>
      <w:r>
        <w:rPr>
          <w:color w:val="000000"/>
          <w:sz w:val="20"/>
        </w:rPr>
        <w:t xml:space="preserve"> di </w:t>
      </w:r>
      <w:proofErr w:type="spellStart"/>
      <w:r>
        <w:rPr>
          <w:color w:val="000000"/>
          <w:sz w:val="20"/>
        </w:rPr>
        <w:t>bawah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tabel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tanpa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jarak</w:t>
      </w:r>
      <w:proofErr w:type="spellEnd"/>
      <w:r>
        <w:rPr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space</w:t>
      </w:r>
      <w:r>
        <w:rPr>
          <w:color w:val="000000"/>
          <w:sz w:val="20"/>
        </w:rPr>
        <w:t xml:space="preserve">) di </w:t>
      </w:r>
      <w:proofErr w:type="spellStart"/>
      <w:r>
        <w:rPr>
          <w:color w:val="000000"/>
          <w:sz w:val="20"/>
        </w:rPr>
        <w:t>antaranya</w:t>
      </w:r>
      <w:proofErr w:type="spellEnd"/>
      <w:r>
        <w:rPr>
          <w:color w:val="000000"/>
          <w:sz w:val="20"/>
        </w:rPr>
        <w:t xml:space="preserve">; 10-pt; dan </w:t>
      </w:r>
      <w:r>
        <w:rPr>
          <w:i/>
          <w:color w:val="000000"/>
          <w:sz w:val="20"/>
        </w:rPr>
        <w:t>justify</w:t>
      </w:r>
      <w:r>
        <w:rPr>
          <w:color w:val="000000"/>
          <w:sz w:val="20"/>
        </w:rPr>
        <w:t xml:space="preserve">. </w:t>
      </w:r>
    </w:p>
    <w:p w14:paraId="6F8AE5F3" w14:textId="77777777" w:rsidR="009C53E0" w:rsidRDefault="00000000">
      <w:r>
        <w:t xml:space="preserve">Gambar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resolusi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. Gambar yang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disalin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lain dan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dicetak</w:t>
      </w:r>
      <w:proofErr w:type="spellEnd"/>
      <w:r>
        <w:t xml:space="preserve">. Gambar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‘</w:t>
      </w:r>
      <w:r>
        <w:rPr>
          <w:i/>
        </w:rPr>
        <w:t>border</w:t>
      </w:r>
      <w:r>
        <w:t xml:space="preserve">’. Gambar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buruk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ditolak</w:t>
      </w:r>
      <w:proofErr w:type="spellEnd"/>
      <w:r>
        <w:t>.</w:t>
      </w:r>
    </w:p>
    <w:p w14:paraId="3EA48B98" w14:textId="77777777" w:rsidR="009C53E0" w:rsidRDefault="00000000">
      <w:proofErr w:type="spellStart"/>
      <w:r>
        <w:t>Grafik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axis title</w:t>
      </w:r>
      <w:r>
        <w:t xml:space="preserve"> dan </w:t>
      </w:r>
      <w:r>
        <w:rPr>
          <w:i/>
        </w:rPr>
        <w:t xml:space="preserve">legend </w:t>
      </w:r>
      <w:r>
        <w:t xml:space="preserve">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r>
        <w:rPr>
          <w:i/>
        </w:rPr>
        <w:t xml:space="preserve">(axis value) </w:t>
      </w:r>
      <w:r>
        <w:t xml:space="preserve">pada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r>
        <w:rPr>
          <w:i/>
        </w:rPr>
        <w:t>tick point</w:t>
      </w:r>
      <w:r>
        <w:t xml:space="preserve"> di garis </w:t>
      </w:r>
      <w:proofErr w:type="spellStart"/>
      <w:r>
        <w:t>sumbunya</w:t>
      </w:r>
      <w:proofErr w:type="spellEnd"/>
      <w:r>
        <w:t xml:space="preserve">.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“</w:t>
      </w:r>
      <w:proofErr w:type="spellStart"/>
      <w:r>
        <w:t>grafik</w:t>
      </w:r>
      <w:proofErr w:type="spellEnd"/>
      <w:r>
        <w:t xml:space="preserve">”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. </w:t>
      </w:r>
    </w:p>
    <w:p w14:paraId="498C2AD9" w14:textId="1989A855" w:rsidR="009C53E0" w:rsidRDefault="00000000">
      <w:r>
        <w:t xml:space="preserve">Tabel 2 dan Gambar 1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dua </w:t>
      </w:r>
      <w:proofErr w:type="spellStart"/>
      <w:r>
        <w:t>kolom</w:t>
      </w:r>
      <w:proofErr w:type="spellEnd"/>
      <w:r>
        <w:t xml:space="preserve">. Gambar 2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yang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kolom</w:t>
      </w:r>
      <w:proofErr w:type="spellEnd"/>
      <w:r>
        <w:t>.</w:t>
      </w:r>
    </w:p>
    <w:p w14:paraId="21549E80" w14:textId="77777777" w:rsidR="009C53E0" w:rsidRDefault="00000000">
      <w:pPr>
        <w:rPr>
          <w:b/>
          <w:sz w:val="20"/>
        </w:rPr>
      </w:pPr>
      <w:r>
        <w:t xml:space="preserve"> </w:t>
      </w:r>
    </w:p>
    <w:p w14:paraId="46515BE8" w14:textId="77777777" w:rsidR="009C53E0" w:rsidRDefault="009C53E0">
      <w:pPr>
        <w:spacing w:after="0" w:line="260" w:lineRule="auto"/>
        <w:jc w:val="center"/>
        <w:rPr>
          <w:sz w:val="18"/>
          <w:szCs w:val="18"/>
        </w:rPr>
        <w:sectPr w:rsidR="009C53E0" w:rsidSect="00BD731E">
          <w:type w:val="continuous"/>
          <w:pgSz w:w="11906" w:h="16838"/>
          <w:pgMar w:top="2275" w:right="1699" w:bottom="1699" w:left="1699" w:header="1152" w:footer="1008" w:gutter="0"/>
          <w:cols w:num="2" w:space="720" w:equalWidth="0">
            <w:col w:w="4037" w:space="432"/>
            <w:col w:w="4037"/>
          </w:cols>
          <w:titlePg/>
        </w:sectPr>
      </w:pPr>
    </w:p>
    <w:p w14:paraId="3A3FB118" w14:textId="77777777" w:rsidR="009C53E0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bookmarkStart w:id="0" w:name="_heading=h.gjdgxs" w:colFirst="0" w:colLast="0"/>
      <w:bookmarkEnd w:id="0"/>
      <w:r>
        <w:rPr>
          <w:color w:val="000000"/>
          <w:sz w:val="20"/>
        </w:rPr>
        <w:t xml:space="preserve">Tabel 2. </w:t>
      </w:r>
      <w:proofErr w:type="spellStart"/>
      <w:r>
        <w:rPr>
          <w:color w:val="000000"/>
          <w:sz w:val="20"/>
        </w:rPr>
        <w:t>Contoh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tabel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dengan</w:t>
      </w:r>
      <w:proofErr w:type="spellEnd"/>
      <w:r>
        <w:rPr>
          <w:color w:val="000000"/>
          <w:sz w:val="20"/>
        </w:rPr>
        <w:t xml:space="preserve"> dua </w:t>
      </w:r>
      <w:proofErr w:type="spellStart"/>
      <w:r>
        <w:rPr>
          <w:color w:val="000000"/>
          <w:sz w:val="20"/>
        </w:rPr>
        <w:t>kolom</w:t>
      </w:r>
      <w:proofErr w:type="spellEnd"/>
    </w:p>
    <w:tbl>
      <w:tblPr>
        <w:tblStyle w:val="a1"/>
        <w:tblW w:w="8508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040"/>
        <w:gridCol w:w="1074"/>
        <w:gridCol w:w="1145"/>
        <w:gridCol w:w="1103"/>
        <w:gridCol w:w="1101"/>
        <w:gridCol w:w="1101"/>
        <w:gridCol w:w="1101"/>
      </w:tblGrid>
      <w:tr w:rsidR="009C53E0" w14:paraId="09169A03" w14:textId="77777777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9A914" w14:textId="77777777" w:rsidR="009C53E0" w:rsidRDefault="009C53E0">
            <w:pPr>
              <w:spacing w:after="0" w:line="2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58496C" w14:textId="77777777" w:rsidR="009C53E0" w:rsidRDefault="0000000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= 0,56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056FF5" w14:textId="77777777" w:rsidR="009C53E0" w:rsidRDefault="00000000">
            <w:pPr>
              <w:spacing w:after="0" w:line="260" w:lineRule="auto"/>
              <w:ind w:left="-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= 0,69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A4B490" w14:textId="77777777" w:rsidR="009C53E0" w:rsidRDefault="0000000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 = 0,75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AFD8C0" w14:textId="77777777" w:rsidR="009C53E0" w:rsidRDefault="0000000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 = 0,10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E876" w14:textId="77777777" w:rsidR="009C53E0" w:rsidRDefault="0000000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= 0,56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54BEDF" w14:textId="77777777" w:rsidR="009C53E0" w:rsidRDefault="0000000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 = 0,56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2B6035" w14:textId="77777777" w:rsidR="009C53E0" w:rsidRDefault="0000000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 = 0,56</w:t>
            </w:r>
          </w:p>
        </w:tc>
      </w:tr>
      <w:tr w:rsidR="009C53E0" w14:paraId="31F92A93" w14:textId="77777777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1F26E1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234BA6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19E4D6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6CD528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3A63A1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0CFA51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EBE5AC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D6AEB4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18,90</w:t>
            </w:r>
          </w:p>
        </w:tc>
      </w:tr>
      <w:tr w:rsidR="009C53E0" w14:paraId="3F5A9E3F" w14:textId="77777777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EE3148E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8986C8B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A88EBFB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1D1F411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E8D21FF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60,17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75DE3D1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60,17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7F99AE5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DB83875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60,17</w:t>
            </w:r>
          </w:p>
        </w:tc>
      </w:tr>
      <w:tr w:rsidR="009C53E0" w14:paraId="50DF0B5D" w14:textId="77777777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275A424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</w:t>
            </w:r>
            <w:r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626B6F8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6462348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120,72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BC45D2B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7371690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120,72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76940EB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120,72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BEC5076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88,13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3D79796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120,72</w:t>
            </w:r>
          </w:p>
        </w:tc>
      </w:tr>
      <w:tr w:rsidR="009C53E0" w14:paraId="687A84FB" w14:textId="77777777">
        <w:trPr>
          <w:jc w:val="center"/>
        </w:trPr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C3DFA1" w14:textId="77777777" w:rsidR="009C53E0" w:rsidRDefault="00000000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66EC18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7C2EEF" w14:textId="77777777" w:rsidR="009C53E0" w:rsidRDefault="00000000">
            <w:pPr>
              <w:spacing w:after="0" w:line="260" w:lineRule="auto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2154FA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5BF9B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546D67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60F49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B561ED" w14:textId="77777777" w:rsidR="009C5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262,24</w:t>
            </w:r>
          </w:p>
        </w:tc>
      </w:tr>
    </w:tbl>
    <w:p w14:paraId="3F4C80C1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60" w:lineRule="auto"/>
        <w:rPr>
          <w:color w:val="000000"/>
          <w:sz w:val="20"/>
        </w:rPr>
        <w:sectPr w:rsidR="009C53E0" w:rsidSect="00BD731E">
          <w:type w:val="continuous"/>
          <w:pgSz w:w="11906" w:h="16838"/>
          <w:pgMar w:top="2275" w:right="1699" w:bottom="1699" w:left="1699" w:header="1152" w:footer="1008" w:gutter="0"/>
          <w:cols w:space="720"/>
          <w:titlePg/>
        </w:sectPr>
      </w:pPr>
      <w:r>
        <w:rPr>
          <w:color w:val="000000"/>
          <w:sz w:val="20"/>
        </w:rPr>
        <w:t xml:space="preserve">Note: </w:t>
      </w:r>
      <w:proofErr w:type="spellStart"/>
      <w:r>
        <w:rPr>
          <w:color w:val="000000"/>
          <w:sz w:val="20"/>
        </w:rPr>
        <w:t>perlu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diletakan</w:t>
      </w:r>
      <w:proofErr w:type="spellEnd"/>
      <w:r>
        <w:rPr>
          <w:color w:val="000000"/>
          <w:sz w:val="20"/>
        </w:rPr>
        <w:t xml:space="preserve"> di </w:t>
      </w:r>
      <w:proofErr w:type="spellStart"/>
      <w:r>
        <w:rPr>
          <w:color w:val="000000"/>
          <w:sz w:val="20"/>
        </w:rPr>
        <w:t>bawah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tabel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tanpa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jarak</w:t>
      </w:r>
      <w:proofErr w:type="spellEnd"/>
      <w:r>
        <w:rPr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space</w:t>
      </w:r>
      <w:r>
        <w:rPr>
          <w:color w:val="000000"/>
          <w:sz w:val="20"/>
        </w:rPr>
        <w:t xml:space="preserve">) di </w:t>
      </w:r>
      <w:proofErr w:type="spellStart"/>
      <w:r>
        <w:rPr>
          <w:color w:val="000000"/>
          <w:sz w:val="20"/>
        </w:rPr>
        <w:t>antaranya</w:t>
      </w:r>
      <w:proofErr w:type="spellEnd"/>
      <w:r>
        <w:rPr>
          <w:color w:val="000000"/>
          <w:sz w:val="20"/>
        </w:rPr>
        <w:t xml:space="preserve">; 10-pt; dan </w:t>
      </w:r>
      <w:r>
        <w:rPr>
          <w:i/>
          <w:color w:val="000000"/>
          <w:sz w:val="20"/>
        </w:rPr>
        <w:t>justify</w:t>
      </w:r>
      <w:r>
        <w:rPr>
          <w:color w:val="000000"/>
          <w:sz w:val="20"/>
        </w:rPr>
        <w:t xml:space="preserve">. </w:t>
      </w:r>
    </w:p>
    <w:p w14:paraId="74F43158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12714F27" wp14:editId="1FF654C0">
            <wp:extent cx="3772894" cy="2280454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15F6E0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  <w:sectPr w:rsidR="009C53E0" w:rsidSect="00BD731E">
          <w:type w:val="continuous"/>
          <w:pgSz w:w="11906" w:h="16838"/>
          <w:pgMar w:top="2275" w:right="1699" w:bottom="1699" w:left="1699" w:header="1152" w:footer="1008" w:gutter="0"/>
          <w:cols w:space="720"/>
          <w:titlePg/>
        </w:sectPr>
      </w:pPr>
      <w:bookmarkStart w:id="1" w:name="_heading=h.30j0zll" w:colFirst="0" w:colLast="0"/>
      <w:bookmarkEnd w:id="1"/>
      <w:r>
        <w:rPr>
          <w:color w:val="000000"/>
          <w:sz w:val="20"/>
        </w:rPr>
        <w:t xml:space="preserve">Gambar 1. </w:t>
      </w:r>
      <w:proofErr w:type="spellStart"/>
      <w:r>
        <w:rPr>
          <w:color w:val="000000"/>
          <w:sz w:val="20"/>
        </w:rPr>
        <w:t>Contoh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grafik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dengan</w:t>
      </w:r>
      <w:proofErr w:type="spellEnd"/>
      <w:r>
        <w:rPr>
          <w:color w:val="000000"/>
          <w:sz w:val="20"/>
        </w:rPr>
        <w:t xml:space="preserve"> dua </w:t>
      </w:r>
      <w:proofErr w:type="spellStart"/>
      <w:r>
        <w:rPr>
          <w:color w:val="000000"/>
          <w:sz w:val="20"/>
        </w:rPr>
        <w:t>kolom</w:t>
      </w:r>
      <w:proofErr w:type="spellEnd"/>
    </w:p>
    <w:p w14:paraId="00ACDD99" w14:textId="77777777" w:rsidR="009C53E0" w:rsidRDefault="00000000">
      <w:r>
        <w:rPr>
          <w:noProof/>
        </w:rPr>
        <w:lastRenderedPageBreak/>
        <w:drawing>
          <wp:inline distT="0" distB="0" distL="0" distR="0" wp14:anchorId="481E0B76" wp14:editId="43AA932C">
            <wp:extent cx="2368844" cy="1912974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844" cy="1912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BDF17B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Gambar 2. </w:t>
      </w:r>
      <w:proofErr w:type="spellStart"/>
      <w:r>
        <w:rPr>
          <w:color w:val="000000"/>
          <w:sz w:val="20"/>
        </w:rPr>
        <w:t>Contoh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gambar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dengan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satu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kolom</w:t>
      </w:r>
      <w:proofErr w:type="spellEnd"/>
    </w:p>
    <w:p w14:paraId="4BE5A652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Hasil dan Kesimpulan </w:t>
      </w:r>
    </w:p>
    <w:p w14:paraId="442A6453" w14:textId="77777777" w:rsidR="009C53E0" w:rsidRDefault="00000000">
      <w:r>
        <w:t xml:space="preserve">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r>
        <w:rPr>
          <w:i/>
        </w:rPr>
        <w:t>what/how</w:t>
      </w:r>
      <w:r>
        <w:t xml:space="preserve">,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(</w:t>
      </w:r>
      <w:r>
        <w:rPr>
          <w:i/>
        </w:rPr>
        <w:t>scientific finding</w:t>
      </w:r>
      <w:r>
        <w:t xml:space="preserve">)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 (</w:t>
      </w:r>
      <w:proofErr w:type="spellStart"/>
      <w:r>
        <w:t>bukan</w:t>
      </w:r>
      <w:proofErr w:type="spellEnd"/>
      <w:r>
        <w:t xml:space="preserve"> data </w:t>
      </w:r>
      <w:proofErr w:type="spellStart"/>
      <w:r>
        <w:t>mentah</w:t>
      </w:r>
      <w:proofErr w:type="spellEnd"/>
      <w:r>
        <w:t xml:space="preserve">),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>.</w:t>
      </w:r>
    </w:p>
    <w:p w14:paraId="2957AF27" w14:textId="77777777" w:rsidR="009C53E0" w:rsidRDefault="00000000">
      <w:r>
        <w:t xml:space="preserve">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r>
        <w:rPr>
          <w:i/>
        </w:rPr>
        <w:t>why</w:t>
      </w:r>
      <w:r>
        <w:t xml:space="preserve">,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dan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ditunjang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dan </w:t>
      </w:r>
      <w:proofErr w:type="spellStart"/>
      <w:r>
        <w:t>jelas</w:t>
      </w:r>
      <w:proofErr w:type="spellEnd"/>
      <w:r>
        <w:t xml:space="preserve">. Serta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r>
        <w:rPr>
          <w:i/>
        </w:rPr>
        <w:t>what else</w:t>
      </w:r>
      <w:r>
        <w:t xml:space="preserve">,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</w:p>
    <w:p w14:paraId="23E72D55" w14:textId="77777777" w:rsidR="009C53E0" w:rsidRDefault="00000000">
      <w:r>
        <w:t xml:space="preserve">Kesimpulan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. Kesimpulan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pengulangan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dan </w:t>
      </w:r>
      <w:proofErr w:type="spellStart"/>
      <w:r>
        <w:t>pembahasan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ringkasan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pada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saran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. </w:t>
      </w:r>
    </w:p>
    <w:p w14:paraId="76C2D843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Pernyataan</w:t>
      </w:r>
      <w:proofErr w:type="spellEnd"/>
      <w:r>
        <w:rPr>
          <w:b/>
          <w:color w:val="000000"/>
          <w:szCs w:val="22"/>
        </w:rPr>
        <w:t>, Lampiran, dan Daftar Pustaka</w:t>
      </w:r>
    </w:p>
    <w:p w14:paraId="2BEF7FFF" w14:textId="77777777" w:rsidR="009C53E0" w:rsidRDefault="00000000">
      <w:r>
        <w:t xml:space="preserve">Jika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penyandang</w:t>
      </w:r>
      <w:proofErr w:type="spellEnd"/>
      <w:r>
        <w:t xml:space="preserve"> dana </w:t>
      </w:r>
      <w:proofErr w:type="spellStart"/>
      <w:r>
        <w:t>atau</w:t>
      </w:r>
      <w:proofErr w:type="spellEnd"/>
      <w:r>
        <w:t xml:space="preserve"> yang lain,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. Sangat </w:t>
      </w:r>
      <w:proofErr w:type="spellStart"/>
      <w:r>
        <w:t>disarankan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proofErr w:type="spellStart"/>
      <w:r>
        <w:t>dimungkinkan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dan </w:t>
      </w:r>
      <w:proofErr w:type="spellStart"/>
      <w:r>
        <w:t>sebelum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 xml:space="preserve">. </w:t>
      </w:r>
    </w:p>
    <w:p w14:paraId="1E0E24A4" w14:textId="77777777" w:rsidR="009C53E0" w:rsidRDefault="00000000">
      <w:r>
        <w:t xml:space="preserve">Daftar </w:t>
      </w:r>
      <w:proofErr w:type="spellStart"/>
      <w:r>
        <w:t>pustaka</w:t>
      </w:r>
      <w:proofErr w:type="spellEnd"/>
      <w:r>
        <w:t xml:space="preserve"> minimal 15 </w:t>
      </w:r>
      <w:proofErr w:type="spellStart"/>
      <w:r>
        <w:t>buah</w:t>
      </w:r>
      <w:proofErr w:type="spellEnd"/>
      <w:r>
        <w:t xml:space="preserve">, 80%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, 20%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. Daftar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terbitan</w:t>
      </w:r>
      <w:proofErr w:type="spellEnd"/>
      <w:r>
        <w:t xml:space="preserve"> 10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</w:p>
    <w:p w14:paraId="1FA07A9A" w14:textId="77777777" w:rsidR="009C53E0" w:rsidRDefault="00000000">
      <w:r>
        <w:t xml:space="preserve">Format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APA 6</w:t>
      </w:r>
      <w:r>
        <w:rPr>
          <w:vertAlign w:val="superscript"/>
        </w:rPr>
        <w:t>th</w:t>
      </w:r>
      <w:r>
        <w:t xml:space="preserve"> edition. Cara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sitasi</w:t>
      </w:r>
      <w:proofErr w:type="spellEnd"/>
      <w:r>
        <w:t xml:space="preserve"> dan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laman</w:t>
      </w:r>
      <w:proofErr w:type="spellEnd"/>
      <w:r>
        <w:t xml:space="preserve"> </w:t>
      </w:r>
      <w:hyperlink r:id="rId14">
        <w:r w:rsidR="009C53E0">
          <w:rPr>
            <w:color w:val="0563C1"/>
            <w:u w:val="single"/>
          </w:rPr>
          <w:t>https://apastyle.apa.org/6th-edition-resources</w:t>
        </w:r>
      </w:hyperlink>
      <w:r>
        <w:t xml:space="preserve">. </w:t>
      </w:r>
    </w:p>
    <w:p w14:paraId="6A8C234F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b/>
          <w:color w:val="000000"/>
          <w:szCs w:val="22"/>
        </w:rPr>
        <w:t>Daftar Pustaka</w:t>
      </w:r>
    </w:p>
    <w:p w14:paraId="1D3384D6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hanging="357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Last Name, Initials. (Year). Book title (edition). City, State/Country: Publisher. </w:t>
      </w:r>
    </w:p>
    <w:p w14:paraId="5C7BD83D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hanging="357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Brown, A. B. (1998). </w:t>
      </w:r>
      <w:r>
        <w:rPr>
          <w:i/>
          <w:color w:val="000000"/>
          <w:sz w:val="18"/>
          <w:szCs w:val="18"/>
        </w:rPr>
        <w:t xml:space="preserve">Title of the book </w:t>
      </w:r>
      <w:r>
        <w:rPr>
          <w:color w:val="000000"/>
          <w:sz w:val="18"/>
          <w:szCs w:val="18"/>
        </w:rPr>
        <w:t>(3rd ed.). New York, NY: Free Press</w:t>
      </w:r>
    </w:p>
    <w:p w14:paraId="1623757A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hanging="357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Last Name, Initials., &amp; Last Name, Initials. (Year). Article title. </w:t>
      </w:r>
      <w:r>
        <w:rPr>
          <w:i/>
          <w:color w:val="000000"/>
          <w:sz w:val="18"/>
          <w:szCs w:val="18"/>
        </w:rPr>
        <w:t>Journal Name</w:t>
      </w:r>
      <w:r>
        <w:rPr>
          <w:color w:val="000000"/>
          <w:sz w:val="18"/>
          <w:szCs w:val="18"/>
        </w:rPr>
        <w:t>, </w:t>
      </w:r>
      <w:r>
        <w:rPr>
          <w:i/>
          <w:color w:val="000000"/>
          <w:sz w:val="18"/>
          <w:szCs w:val="18"/>
        </w:rPr>
        <w:t>Volume</w:t>
      </w:r>
      <w:r>
        <w:rPr>
          <w:color w:val="000000"/>
          <w:sz w:val="18"/>
          <w:szCs w:val="18"/>
        </w:rPr>
        <w:t xml:space="preserve"> (Issue), Page Number(s). </w:t>
      </w:r>
      <w:hyperlink r:id="rId15">
        <w:r w:rsidR="009C53E0">
          <w:rPr>
            <w:color w:val="0563C1"/>
            <w:sz w:val="18"/>
            <w:szCs w:val="18"/>
            <w:u w:val="single"/>
          </w:rPr>
          <w:t>https://doi.org/DoiNumber</w:t>
        </w:r>
      </w:hyperlink>
    </w:p>
    <w:p w14:paraId="695E9093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hanging="357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James, W., &amp; Brown, P. D. (2000). Title of the book. </w:t>
      </w:r>
      <w:r>
        <w:rPr>
          <w:i/>
          <w:color w:val="000000"/>
          <w:sz w:val="18"/>
          <w:szCs w:val="18"/>
        </w:rPr>
        <w:t xml:space="preserve">Nama </w:t>
      </w:r>
      <w:proofErr w:type="spellStart"/>
      <w:r>
        <w:rPr>
          <w:i/>
          <w:color w:val="000000"/>
          <w:sz w:val="18"/>
          <w:szCs w:val="18"/>
        </w:rPr>
        <w:t>Jurnal</w:t>
      </w:r>
      <w:proofErr w:type="spellEnd"/>
      <w:r>
        <w:rPr>
          <w:color w:val="000000"/>
          <w:sz w:val="18"/>
          <w:szCs w:val="18"/>
        </w:rPr>
        <w:t>, </w:t>
      </w:r>
      <w:r>
        <w:rPr>
          <w:i/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(3), 257–276. https://doi.org./10.1177/152700250000100304</w:t>
      </w:r>
    </w:p>
    <w:p w14:paraId="6BDD4DA3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hanging="357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Last Name, Initials. (Year, Month Day). Page title [</w:t>
      </w:r>
      <w:proofErr w:type="spellStart"/>
      <w:r>
        <w:rPr>
          <w:color w:val="000000"/>
          <w:sz w:val="18"/>
          <w:szCs w:val="18"/>
        </w:rPr>
        <w:t>OptionalType</w:t>
      </w:r>
      <w:proofErr w:type="spellEnd"/>
      <w:r>
        <w:rPr>
          <w:color w:val="000000"/>
          <w:sz w:val="18"/>
          <w:szCs w:val="18"/>
        </w:rPr>
        <w:t xml:space="preserve">]. Retrieved from </w:t>
      </w:r>
      <w:hyperlink r:id="rId16">
        <w:r w:rsidR="009C53E0">
          <w:rPr>
            <w:color w:val="0563C1"/>
            <w:sz w:val="18"/>
            <w:szCs w:val="18"/>
            <w:u w:val="single"/>
          </w:rPr>
          <w:t>http://webaddress</w:t>
        </w:r>
      </w:hyperlink>
    </w:p>
    <w:p w14:paraId="23F8582F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hanging="357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Brown, J. (2022, Mei 25). </w:t>
      </w:r>
      <w:proofErr w:type="spellStart"/>
      <w:r>
        <w:rPr>
          <w:color w:val="000000"/>
          <w:sz w:val="18"/>
          <w:szCs w:val="18"/>
        </w:rPr>
        <w:t>Judul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artikel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Diambil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dari</w:t>
      </w:r>
      <w:proofErr w:type="spellEnd"/>
      <w:r>
        <w:rPr>
          <w:color w:val="000000"/>
          <w:sz w:val="18"/>
          <w:szCs w:val="18"/>
        </w:rPr>
        <w:t xml:space="preserve"> </w:t>
      </w:r>
      <w:hyperlink r:id="rId17">
        <w:r w:rsidR="009C53E0">
          <w:rPr>
            <w:color w:val="0563C1"/>
            <w:sz w:val="18"/>
            <w:szCs w:val="18"/>
            <w:u w:val="single"/>
          </w:rPr>
          <w:t>http://time.com/3973256/flooding-risk-coastal-cities</w:t>
        </w:r>
      </w:hyperlink>
    </w:p>
    <w:p w14:paraId="095BC132" w14:textId="77777777" w:rsidR="009C53E0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hanging="357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Organization Name or Author Last Name, Initials. (Year). </w:t>
      </w:r>
      <w:r>
        <w:rPr>
          <w:i/>
          <w:color w:val="000000"/>
          <w:sz w:val="18"/>
          <w:szCs w:val="18"/>
        </w:rPr>
        <w:t>Report title</w:t>
      </w:r>
      <w:r>
        <w:rPr>
          <w:color w:val="000000"/>
          <w:sz w:val="18"/>
          <w:szCs w:val="18"/>
        </w:rPr>
        <w:t xml:space="preserve">. Retrieved from </w:t>
      </w:r>
      <w:hyperlink r:id="rId18">
        <w:r w:rsidR="009C53E0">
          <w:rPr>
            <w:color w:val="0563C1"/>
            <w:sz w:val="18"/>
            <w:szCs w:val="18"/>
            <w:u w:val="single"/>
          </w:rPr>
          <w:t>http://webaddress</w:t>
        </w:r>
      </w:hyperlink>
    </w:p>
    <w:p w14:paraId="200F3E88" w14:textId="77777777" w:rsidR="009C53E0" w:rsidRDefault="009C53E0"/>
    <w:p w14:paraId="03DEB70F" w14:textId="77777777" w:rsidR="009C53E0" w:rsidRDefault="009C53E0">
      <w:pPr>
        <w:rPr>
          <w:b/>
          <w:sz w:val="20"/>
        </w:rPr>
      </w:pPr>
    </w:p>
    <w:p w14:paraId="12217126" w14:textId="77777777" w:rsidR="009C53E0" w:rsidRDefault="009C53E0">
      <w:pPr>
        <w:rPr>
          <w:b/>
          <w:sz w:val="20"/>
        </w:rPr>
      </w:pPr>
    </w:p>
    <w:p w14:paraId="27FE8936" w14:textId="77777777" w:rsidR="009C53E0" w:rsidRDefault="009C53E0"/>
    <w:p w14:paraId="6AE29E41" w14:textId="77777777" w:rsidR="009C53E0" w:rsidRDefault="009C53E0"/>
    <w:p w14:paraId="12DE01F3" w14:textId="77777777" w:rsidR="009C53E0" w:rsidRDefault="009C53E0"/>
    <w:p w14:paraId="69FD9520" w14:textId="77777777" w:rsidR="009C53E0" w:rsidRDefault="009C53E0"/>
    <w:p w14:paraId="404EE243" w14:textId="77777777" w:rsidR="009C53E0" w:rsidRDefault="009C53E0"/>
    <w:p w14:paraId="2D4B04ED" w14:textId="77777777" w:rsidR="009C53E0" w:rsidRDefault="009C53E0"/>
    <w:sectPr w:rsidR="009C53E0">
      <w:footerReference w:type="default" r:id="rId19"/>
      <w:type w:val="continuous"/>
      <w:pgSz w:w="11906" w:h="16838"/>
      <w:pgMar w:top="2268" w:right="1701" w:bottom="1701" w:left="1701" w:header="1134" w:footer="964" w:gutter="0"/>
      <w:cols w:num="2" w:space="720" w:equalWidth="0">
        <w:col w:w="3891" w:space="720"/>
        <w:col w:w="38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5969C" w14:textId="77777777" w:rsidR="00BF52CA" w:rsidRDefault="00BF52CA">
      <w:pPr>
        <w:spacing w:after="0"/>
      </w:pPr>
      <w:r>
        <w:separator/>
      </w:r>
    </w:p>
  </w:endnote>
  <w:endnote w:type="continuationSeparator" w:id="0">
    <w:p w14:paraId="7493E7C4" w14:textId="77777777" w:rsidR="00BF52CA" w:rsidRDefault="00BF5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CF8D" w14:textId="77777777" w:rsidR="009C53E0" w:rsidRDefault="009C53E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</w:p>
  <w:tbl>
    <w:tblPr>
      <w:tblStyle w:val="a3"/>
      <w:tblW w:w="839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005"/>
      <w:gridCol w:w="391"/>
    </w:tblGrid>
    <w:tr w:rsidR="009C53E0" w14:paraId="055C4D64" w14:textId="77777777">
      <w:tc>
        <w:tcPr>
          <w:tcW w:w="8005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6BF10659" w14:textId="3B52B276" w:rsidR="009C53E0" w:rsidRDefault="00B303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/>
            <w:ind w:left="-108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Sitasi </w:t>
          </w:r>
          <w:proofErr w:type="spellStart"/>
          <w:r>
            <w:rPr>
              <w:color w:val="000000"/>
              <w:sz w:val="18"/>
              <w:szCs w:val="18"/>
            </w:rPr>
            <w:t>penulisan</w:t>
          </w:r>
          <w:proofErr w:type="spellEnd"/>
          <w:r>
            <w:rPr>
              <w:color w:val="000000"/>
              <w:sz w:val="18"/>
              <w:szCs w:val="18"/>
            </w:rPr>
            <w:t xml:space="preserve"> – </w:t>
          </w:r>
          <w:proofErr w:type="spellStart"/>
          <w:r>
            <w:rPr>
              <w:color w:val="000000"/>
              <w:sz w:val="18"/>
              <w:szCs w:val="18"/>
            </w:rPr>
            <w:t>Judul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color w:val="000000"/>
              <w:sz w:val="18"/>
              <w:szCs w:val="18"/>
            </w:rPr>
            <w:t>dalam</w:t>
          </w:r>
          <w:proofErr w:type="spellEnd"/>
          <w:r>
            <w:rPr>
              <w:color w:val="000000"/>
              <w:sz w:val="18"/>
              <w:szCs w:val="18"/>
            </w:rPr>
            <w:t xml:space="preserve"> 5 kata … (</w:t>
          </w:r>
          <w:proofErr w:type="spellStart"/>
          <w:r>
            <w:rPr>
              <w:color w:val="000000"/>
              <w:sz w:val="18"/>
              <w:szCs w:val="18"/>
            </w:rPr>
            <w:t>misal</w:t>
          </w:r>
          <w:proofErr w:type="spellEnd"/>
          <w:r>
            <w:rPr>
              <w:color w:val="000000"/>
              <w:sz w:val="18"/>
              <w:szCs w:val="18"/>
            </w:rPr>
            <w:t xml:space="preserve">: Dwi, </w:t>
          </w:r>
          <w:proofErr w:type="spellStart"/>
          <w:r>
            <w:rPr>
              <w:color w:val="000000"/>
              <w:sz w:val="18"/>
              <w:szCs w:val="18"/>
            </w:rPr>
            <w:t>dkk</w:t>
          </w:r>
          <w:proofErr w:type="spellEnd"/>
          <w:r>
            <w:rPr>
              <w:color w:val="000000"/>
              <w:sz w:val="18"/>
              <w:szCs w:val="18"/>
            </w:rPr>
            <w:t xml:space="preserve">. – </w:t>
          </w:r>
          <w:proofErr w:type="spellStart"/>
          <w:r>
            <w:rPr>
              <w:color w:val="000000"/>
              <w:sz w:val="18"/>
              <w:szCs w:val="18"/>
            </w:rPr>
            <w:t>Analisis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color w:val="000000"/>
              <w:sz w:val="18"/>
              <w:szCs w:val="18"/>
            </w:rPr>
            <w:t>stabilitas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color w:val="000000"/>
              <w:sz w:val="18"/>
              <w:szCs w:val="18"/>
            </w:rPr>
            <w:t>lereng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color w:val="000000"/>
              <w:sz w:val="18"/>
              <w:szCs w:val="18"/>
            </w:rPr>
            <w:t>dengan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color w:val="000000"/>
              <w:sz w:val="18"/>
              <w:szCs w:val="18"/>
            </w:rPr>
            <w:t>perkuatan</w:t>
          </w:r>
          <w:proofErr w:type="spellEnd"/>
          <w:r>
            <w:rPr>
              <w:color w:val="000000"/>
              <w:sz w:val="18"/>
              <w:szCs w:val="18"/>
            </w:rPr>
            <w:t>…)</w:t>
          </w:r>
        </w:p>
      </w:tc>
      <w:tc>
        <w:tcPr>
          <w:tcW w:w="3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188D7208" w14:textId="77777777" w:rsidR="009C53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B30380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41119672" w14:textId="77777777" w:rsidR="009C53E0" w:rsidRDefault="009C53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D567" w14:textId="77777777" w:rsidR="009C53E0" w:rsidRDefault="009C53E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4"/>
      <w:tblW w:w="839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005"/>
      <w:gridCol w:w="391"/>
    </w:tblGrid>
    <w:tr w:rsidR="009C53E0" w14:paraId="52D27BA3" w14:textId="77777777">
      <w:tc>
        <w:tcPr>
          <w:tcW w:w="8005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927B5F3" w14:textId="77777777" w:rsidR="009C53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/>
            <w:ind w:left="-108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Author – Title …</w:t>
          </w:r>
        </w:p>
      </w:tc>
      <w:tc>
        <w:tcPr>
          <w:tcW w:w="3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537BE379" w14:textId="71C6B827" w:rsidR="009C53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B30380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</w:p>
      </w:tc>
    </w:tr>
  </w:tbl>
  <w:p w14:paraId="6FDDFE85" w14:textId="77777777" w:rsidR="009C53E0" w:rsidRDefault="009C53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BB55" w14:textId="77777777" w:rsidR="00BF52CA" w:rsidRDefault="00BF52CA">
      <w:pPr>
        <w:spacing w:after="0"/>
      </w:pPr>
      <w:r>
        <w:separator/>
      </w:r>
    </w:p>
  </w:footnote>
  <w:footnote w:type="continuationSeparator" w:id="0">
    <w:p w14:paraId="751B8AFB" w14:textId="77777777" w:rsidR="00BF52CA" w:rsidRDefault="00BF5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2"/>
      <w:tblW w:w="8400" w:type="dxa"/>
      <w:tblBorders>
        <w:top w:val="nil"/>
        <w:left w:val="nil"/>
        <w:bottom w:val="single" w:sz="8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954"/>
      <w:gridCol w:w="2446"/>
    </w:tblGrid>
    <w:tr w:rsidR="009C53E0" w14:paraId="79775A0D" w14:textId="77777777" w:rsidTr="0E6D5692">
      <w:trPr>
        <w:trHeight w:val="161"/>
      </w:trPr>
      <w:tc>
        <w:tcPr>
          <w:tcW w:w="5954" w:type="dxa"/>
          <w:vAlign w:val="center"/>
        </w:tcPr>
        <w:p w14:paraId="68A86E2E" w14:textId="64AAE1AD" w:rsidR="009C53E0" w:rsidRPr="00B30380" w:rsidRDefault="00B30380" w:rsidP="00B30380">
          <w:pPr>
            <w:tabs>
              <w:tab w:val="left" w:pos="993"/>
            </w:tabs>
            <w:spacing w:after="0"/>
            <w:jc w:val="left"/>
            <w:rPr>
              <w:i/>
              <w:iCs/>
              <w:sz w:val="18"/>
              <w:szCs w:val="18"/>
            </w:rPr>
          </w:pPr>
          <w:r w:rsidRPr="00B30380">
            <w:rPr>
              <w:b/>
              <w:i/>
              <w:iCs/>
              <w:sz w:val="18"/>
              <w:szCs w:val="18"/>
            </w:rPr>
            <w:t>Proceeding Civil Engineering Research Forum</w:t>
          </w:r>
        </w:p>
      </w:tc>
      <w:tc>
        <w:tcPr>
          <w:tcW w:w="2446" w:type="dxa"/>
          <w:vAlign w:val="bottom"/>
        </w:tcPr>
        <w:p w14:paraId="35FD63FF" w14:textId="77777777" w:rsidR="00B30380" w:rsidRPr="00B30380" w:rsidRDefault="0E6D5692" w:rsidP="00B30380">
          <w:pPr>
            <w:tabs>
              <w:tab w:val="left" w:pos="993"/>
            </w:tabs>
            <w:spacing w:after="0"/>
            <w:jc w:val="right"/>
            <w:rPr>
              <w:sz w:val="18"/>
              <w:szCs w:val="18"/>
            </w:rPr>
          </w:pPr>
          <w:r w:rsidRPr="0E6D5692">
            <w:rPr>
              <w:sz w:val="18"/>
              <w:szCs w:val="18"/>
            </w:rPr>
            <w:t>ISSN 2962-2697</w:t>
          </w:r>
        </w:p>
        <w:p w14:paraId="2097C543" w14:textId="78AC54CF" w:rsidR="009C53E0" w:rsidRPr="00B30380" w:rsidRDefault="0E6D5692" w:rsidP="0E6D5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/>
            <w:jc w:val="right"/>
            <w:rPr>
              <w:sz w:val="18"/>
              <w:szCs w:val="18"/>
            </w:rPr>
          </w:pPr>
          <w:r w:rsidRPr="0E6D5692">
            <w:rPr>
              <w:sz w:val="18"/>
              <w:szCs w:val="18"/>
            </w:rPr>
            <w:t xml:space="preserve">Vol. 4, No. </w:t>
          </w:r>
          <w:r w:rsidR="008A1300">
            <w:rPr>
              <w:sz w:val="18"/>
              <w:szCs w:val="18"/>
            </w:rPr>
            <w:t>2</w:t>
          </w:r>
          <w:r w:rsidRPr="0E6D5692">
            <w:rPr>
              <w:sz w:val="18"/>
              <w:szCs w:val="18"/>
            </w:rPr>
            <w:t xml:space="preserve">, </w:t>
          </w:r>
          <w:proofErr w:type="spellStart"/>
          <w:r w:rsidR="008A1300">
            <w:rPr>
              <w:sz w:val="18"/>
              <w:szCs w:val="18"/>
            </w:rPr>
            <w:t>Februari</w:t>
          </w:r>
          <w:proofErr w:type="spellEnd"/>
          <w:r w:rsidR="008A1300">
            <w:rPr>
              <w:sz w:val="18"/>
              <w:szCs w:val="18"/>
            </w:rPr>
            <w:t xml:space="preserve"> 2025</w:t>
          </w:r>
        </w:p>
      </w:tc>
    </w:tr>
  </w:tbl>
  <w:p w14:paraId="49E2C792" w14:textId="77777777" w:rsidR="009C53E0" w:rsidRDefault="009C53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0F08"/>
    <w:multiLevelType w:val="multilevel"/>
    <w:tmpl w:val="AEB84F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663688">
    <w:abstractNumId w:val="0"/>
  </w:num>
  <w:num w:numId="2" w16cid:durableId="1777751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sTA3NTM3N7U0NTZQ0lEKTi0uzszPAykwrgUAMey8EywAAAA="/>
  </w:docVars>
  <w:rsids>
    <w:rsidRoot w:val="009C53E0"/>
    <w:rsid w:val="000D7E7C"/>
    <w:rsid w:val="000E0AE4"/>
    <w:rsid w:val="00116477"/>
    <w:rsid w:val="004616F3"/>
    <w:rsid w:val="005258D3"/>
    <w:rsid w:val="007521D9"/>
    <w:rsid w:val="008A1300"/>
    <w:rsid w:val="009C53E0"/>
    <w:rsid w:val="00B30380"/>
    <w:rsid w:val="00B40611"/>
    <w:rsid w:val="00BD731E"/>
    <w:rsid w:val="00BF52CA"/>
    <w:rsid w:val="00D90302"/>
    <w:rsid w:val="00DA3224"/>
    <w:rsid w:val="00EB1364"/>
    <w:rsid w:val="00F920EA"/>
    <w:rsid w:val="0E6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2828B"/>
  <w15:docId w15:val="{A7843356-0CC2-4CBF-8CD6-6BE5A959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en-ID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25"/>
    <w:rPr>
      <w:color w:val="000000" w:themeColor="text1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FDB"/>
    <w:pPr>
      <w:keepNext/>
      <w:keepLines/>
      <w:numPr>
        <w:numId w:val="1"/>
      </w:numPr>
      <w:suppressAutoHyphens/>
      <w:ind w:left="431" w:hanging="431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E0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E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E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7872E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872E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872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872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72E0"/>
  </w:style>
  <w:style w:type="paragraph" w:styleId="Footer">
    <w:name w:val="footer"/>
    <w:basedOn w:val="Normal"/>
    <w:link w:val="FooterChar"/>
    <w:uiPriority w:val="99"/>
    <w:unhideWhenUsed/>
    <w:rsid w:val="007872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72E0"/>
  </w:style>
  <w:style w:type="character" w:customStyle="1" w:styleId="Heading1Char">
    <w:name w:val="Heading 1 Char"/>
    <w:basedOn w:val="DefaultParagraphFont"/>
    <w:link w:val="Heading1"/>
    <w:uiPriority w:val="9"/>
    <w:rsid w:val="000A2FDB"/>
    <w:rPr>
      <w:rFonts w:ascii="Times New Roman" w:eastAsia="Times New Roman" w:hAnsi="Times New Roman" w:cs="Times New Roman"/>
      <w:b/>
      <w:caps/>
      <w:color w:val="000000" w:themeColor="text1"/>
      <w:kern w:val="28"/>
      <w:szCs w:val="20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7872E0"/>
    <w:rPr>
      <w:rFonts w:ascii="Times New Roman" w:eastAsia="Times New Roman" w:hAnsi="Times New Roman" w:cs="Times New Roman"/>
      <w:b/>
      <w:color w:val="000000" w:themeColor="text1"/>
      <w:szCs w:val="20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E0"/>
    <w:rPr>
      <w:rFonts w:ascii="Times New Roman" w:eastAsia="Times New Roman" w:hAnsi="Times New Roman" w:cs="Arial"/>
      <w:b/>
      <w:bCs/>
      <w:color w:val="000000" w:themeColor="text1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E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E0"/>
    <w:rPr>
      <w:rFonts w:ascii="Times New Roman" w:eastAsia="Times New Roman" w:hAnsi="Times New Roman" w:cs="Times New Roman"/>
      <w:b/>
      <w:bCs/>
      <w:i/>
      <w:iCs/>
      <w:color w:val="000000" w:themeColor="text1"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E0"/>
    <w:rPr>
      <w:rFonts w:ascii="Times New Roman" w:eastAsia="Times New Roman" w:hAnsi="Times New Roman" w:cs="Times New Roman"/>
      <w:b/>
      <w:bCs/>
      <w:color w:val="000000" w:themeColor="text1"/>
      <w:lang w:val="en-US" w:eastAsia="en-ID"/>
    </w:rPr>
  </w:style>
  <w:style w:type="character" w:customStyle="1" w:styleId="Heading7Char">
    <w:name w:val="Heading 7 Char"/>
    <w:basedOn w:val="DefaultParagraphFont"/>
    <w:link w:val="Heading7"/>
    <w:rsid w:val="007872E0"/>
    <w:rPr>
      <w:rFonts w:ascii="Times New Roman" w:eastAsia="Times New Roman" w:hAnsi="Times New Roman" w:cs="Times New Roman"/>
      <w:color w:val="000000" w:themeColor="text1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rsid w:val="007872E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rsid w:val="007872E0"/>
    <w:rPr>
      <w:rFonts w:ascii="Arial" w:eastAsia="Times New Roman" w:hAnsi="Arial" w:cs="Arial"/>
      <w:color w:val="000000" w:themeColor="text1"/>
      <w:lang w:val="en-US" w:eastAsia="en-ID"/>
    </w:rPr>
  </w:style>
  <w:style w:type="table" w:styleId="TableGrid">
    <w:name w:val="Table Grid"/>
    <w:basedOn w:val="TableNormal"/>
    <w:uiPriority w:val="39"/>
    <w:rsid w:val="00C134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rsid w:val="00F90533"/>
    <w:pPr>
      <w:keepNext/>
      <w:keepLines/>
      <w:suppressAutoHyphens/>
      <w:spacing w:after="0"/>
      <w:jc w:val="center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42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22A"/>
    <w:rPr>
      <w:color w:val="605E5C"/>
      <w:shd w:val="clear" w:color="auto" w:fill="E1DFDD"/>
    </w:rPr>
  </w:style>
  <w:style w:type="paragraph" w:customStyle="1" w:styleId="PenulisanBab">
    <w:name w:val="Penulisan Bab"/>
    <w:basedOn w:val="Normal"/>
    <w:link w:val="PenulisanBabChar"/>
    <w:qFormat/>
    <w:rsid w:val="000A2FDB"/>
    <w:rPr>
      <w:b/>
      <w:color w:val="000000"/>
    </w:rPr>
  </w:style>
  <w:style w:type="paragraph" w:customStyle="1" w:styleId="PenulisanSub-bab">
    <w:name w:val="Penulisan Sub-bab"/>
    <w:basedOn w:val="Normal"/>
    <w:link w:val="PenulisanSub-babChar"/>
    <w:qFormat/>
    <w:rsid w:val="000A2FDB"/>
    <w:rPr>
      <w:b/>
      <w:i/>
    </w:rPr>
  </w:style>
  <w:style w:type="character" w:customStyle="1" w:styleId="PenulisanBabChar">
    <w:name w:val="Penulisan Bab Char"/>
    <w:basedOn w:val="DefaultParagraphFont"/>
    <w:link w:val="PenulisanBab"/>
    <w:rsid w:val="000A2FDB"/>
    <w:rPr>
      <w:rFonts w:ascii="Times New Roman" w:eastAsia="Times New Roman" w:hAnsi="Times New Roman" w:cs="Times New Roman"/>
      <w:b/>
      <w:color w:val="000000"/>
      <w:szCs w:val="20"/>
      <w:lang w:val="en-US" w:eastAsia="en-ID"/>
    </w:rPr>
  </w:style>
  <w:style w:type="paragraph" w:styleId="Caption">
    <w:name w:val="caption"/>
    <w:basedOn w:val="Normal"/>
    <w:next w:val="Normal"/>
    <w:link w:val="CaptionChar"/>
    <w:unhideWhenUsed/>
    <w:qFormat/>
    <w:rsid w:val="00FF6CDE"/>
    <w:pPr>
      <w:jc w:val="center"/>
    </w:pPr>
    <w:rPr>
      <w:sz w:val="20"/>
      <w:lang w:eastAsia="en-US"/>
    </w:rPr>
  </w:style>
  <w:style w:type="character" w:customStyle="1" w:styleId="PenulisanSub-babChar">
    <w:name w:val="Penulisan Sub-bab Char"/>
    <w:basedOn w:val="DefaultParagraphFont"/>
    <w:link w:val="PenulisanSub-bab"/>
    <w:rsid w:val="000A2FDB"/>
    <w:rPr>
      <w:rFonts w:ascii="Times New Roman" w:eastAsia="Times New Roman" w:hAnsi="Times New Roman" w:cs="Times New Roman"/>
      <w:b/>
      <w:i/>
      <w:color w:val="000000" w:themeColor="text1"/>
      <w:szCs w:val="20"/>
      <w:lang w:val="en-US" w:eastAsia="en-ID"/>
    </w:rPr>
  </w:style>
  <w:style w:type="paragraph" w:styleId="BalloonText">
    <w:name w:val="Balloon Text"/>
    <w:basedOn w:val="Normal"/>
    <w:link w:val="BalloonTextChar"/>
    <w:semiHidden/>
    <w:unhideWhenUsed/>
    <w:rsid w:val="00FF6CD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6CDE"/>
    <w:rPr>
      <w:rFonts w:ascii="Tahoma" w:eastAsia="Times New Roman" w:hAnsi="Tahoma" w:cs="Tahoma"/>
      <w:color w:val="000000" w:themeColor="text1"/>
      <w:sz w:val="16"/>
      <w:szCs w:val="16"/>
      <w:lang w:val="en-US"/>
    </w:rPr>
  </w:style>
  <w:style w:type="paragraph" w:customStyle="1" w:styleId="TextIndent">
    <w:name w:val="Text Indent"/>
    <w:autoRedefine/>
    <w:rsid w:val="00FF6CDE"/>
    <w:pPr>
      <w:spacing w:after="240" w:line="260" w:lineRule="exact"/>
    </w:pPr>
    <w:rPr>
      <w:sz w:val="20"/>
      <w:szCs w:val="20"/>
      <w:lang w:val="en-US"/>
    </w:rPr>
  </w:style>
  <w:style w:type="paragraph" w:customStyle="1" w:styleId="references">
    <w:name w:val="references"/>
    <w:basedOn w:val="Normal"/>
    <w:rsid w:val="00FF6CDE"/>
    <w:pPr>
      <w:tabs>
        <w:tab w:val="num" w:pos="720"/>
      </w:tabs>
      <w:spacing w:before="20" w:after="20"/>
      <w:ind w:left="357" w:hanging="357"/>
      <w:jc w:val="center"/>
    </w:pPr>
    <w:rPr>
      <w:rFonts w:eastAsia="Batang"/>
      <w:b/>
      <w:sz w:val="18"/>
      <w:lang w:eastAsia="en-US"/>
    </w:rPr>
  </w:style>
  <w:style w:type="paragraph" w:customStyle="1" w:styleId="PenulisanJudulTabel">
    <w:name w:val="Penulisan Judul Tabel"/>
    <w:basedOn w:val="Caption"/>
    <w:link w:val="PenulisanJudulTabelChar"/>
    <w:qFormat/>
    <w:rsid w:val="00FF6CDE"/>
    <w:pPr>
      <w:keepNext/>
    </w:pPr>
    <w:rPr>
      <w:lang w:val="id-ID"/>
    </w:rPr>
  </w:style>
  <w:style w:type="character" w:customStyle="1" w:styleId="CaptionChar">
    <w:name w:val="Caption Char"/>
    <w:basedOn w:val="DefaultParagraphFont"/>
    <w:link w:val="Caption"/>
    <w:rsid w:val="00FF6CDE"/>
    <w:rPr>
      <w:rFonts w:ascii="Times New Roman" w:eastAsia="Times New Roman" w:hAnsi="Times New Roman" w:cs="Times New Roman"/>
      <w:color w:val="000000" w:themeColor="text1"/>
      <w:sz w:val="20"/>
      <w:szCs w:val="20"/>
      <w:lang w:val="en-US"/>
    </w:rPr>
  </w:style>
  <w:style w:type="character" w:customStyle="1" w:styleId="PenulisanJudulTabelChar">
    <w:name w:val="Penulisan Judul Tabel Char"/>
    <w:basedOn w:val="CaptionChar"/>
    <w:link w:val="PenulisanJudulTabel"/>
    <w:rsid w:val="00FF6CDE"/>
    <w:rPr>
      <w:rFonts w:ascii="Times New Roman" w:eastAsia="Times New Roman" w:hAnsi="Times New Roman" w:cs="Times New Roman"/>
      <w:color w:val="000000" w:themeColor="text1"/>
      <w:sz w:val="20"/>
      <w:szCs w:val="20"/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://webaddres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time.com/3973256/flooding-risk-coastal-cit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addres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doi.org/DoiNumber" TargetMode="External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pastyle.apa.org/6th-edition-resource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41842132873542"/>
          <c:y val="5.0533934242220684E-2"/>
          <c:w val="0.84786830206185693"/>
          <c:h val="0.7939805769892799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Sheet1!$H$8</c:f>
              <c:strCache>
                <c:ptCount val="1"/>
                <c:pt idx="0">
                  <c:v>Benda uji 1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Sheet1!$G$9:$G$13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32</c:v>
                </c:pt>
              </c:numCache>
            </c:numRef>
          </c:xVal>
          <c:yVal>
            <c:numRef>
              <c:f>Sheet1!$H$9:$H$13</c:f>
              <c:numCache>
                <c:formatCode>General</c:formatCode>
                <c:ptCount val="5"/>
                <c:pt idx="0">
                  <c:v>13</c:v>
                </c:pt>
                <c:pt idx="1">
                  <c:v>14.5</c:v>
                </c:pt>
                <c:pt idx="2">
                  <c:v>16</c:v>
                </c:pt>
                <c:pt idx="3">
                  <c:v>15</c:v>
                </c:pt>
                <c:pt idx="4">
                  <c:v>13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942-4E71-9127-004BA59234C7}"/>
            </c:ext>
          </c:extLst>
        </c:ser>
        <c:ser>
          <c:idx val="1"/>
          <c:order val="1"/>
          <c:tx>
            <c:strRef>
              <c:f>Sheet1!$J$8</c:f>
              <c:strCache>
                <c:ptCount val="1"/>
                <c:pt idx="0">
                  <c:v>benda uji 2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dPt>
            <c:idx val="4"/>
            <c:marker>
              <c:symbol val="diamond"/>
              <c:size val="5"/>
              <c:spPr>
                <a:noFill/>
                <a:ln w="9525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4942-4E71-9127-004BA59234C7}"/>
              </c:ext>
            </c:extLst>
          </c:dPt>
          <c:xVal>
            <c:numRef>
              <c:f>Sheet1!$I$9:$I$13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23</c:v>
                </c:pt>
                <c:pt idx="3">
                  <c:v>27</c:v>
                </c:pt>
                <c:pt idx="4">
                  <c:v>34</c:v>
                </c:pt>
              </c:numCache>
            </c:numRef>
          </c:xVal>
          <c:yVal>
            <c:numRef>
              <c:f>Sheet1!$J$9:$J$13</c:f>
              <c:numCache>
                <c:formatCode>General</c:formatCode>
                <c:ptCount val="5"/>
                <c:pt idx="0">
                  <c:v>15</c:v>
                </c:pt>
                <c:pt idx="1">
                  <c:v>16.5</c:v>
                </c:pt>
                <c:pt idx="2">
                  <c:v>18</c:v>
                </c:pt>
                <c:pt idx="3">
                  <c:v>17</c:v>
                </c:pt>
                <c:pt idx="4">
                  <c:v>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942-4E71-9127-004BA5923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0355247"/>
        <c:axId val="994443871"/>
      </c:scatterChart>
      <c:valAx>
        <c:axId val="10003552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</a:t>
                </a:r>
                <a:r>
                  <a:rPr lang="en-ID" i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en-ID" i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(%)</a:t>
                </a:r>
                <a:endParaRPr lang="en-ID" i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8924137253081523"/>
              <c:y val="0.925554146007258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94443871"/>
        <c:crosses val="autoZero"/>
        <c:crossBetween val="midCat"/>
      </c:valAx>
      <c:valAx>
        <c:axId val="994443871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 i="1">
                    <a:latin typeface="Symbol" panose="05050102010706020507" pitchFamily="18" charset="2"/>
                  </a:rPr>
                  <a:t>g</a:t>
                </a:r>
                <a:r>
                  <a:rPr lang="en-ID" i="1" baseline="-25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</a:t>
                </a:r>
                <a:r>
                  <a:rPr lang="en-ID">
                    <a:latin typeface="Symbol" panose="05050102010706020507" pitchFamily="18" charset="2"/>
                  </a:rPr>
                  <a:t>  </a:t>
                </a:r>
                <a:r>
                  <a:rPr lang="en-ID"/>
                  <a:t>(kN/m</a:t>
                </a:r>
                <a:r>
                  <a:rPr lang="en-ID" baseline="30000"/>
                  <a:t>3</a:t>
                </a:r>
                <a:r>
                  <a:rPr lang="en-ID"/>
                  <a:t>)</a:t>
                </a:r>
              </a:p>
            </c:rich>
          </c:tx>
          <c:layout>
            <c:manualLayout>
              <c:xMode val="edge"/>
              <c:yMode val="edge"/>
              <c:x val="2.7743341325017611E-3"/>
              <c:y val="0.330542934129722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00355247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535323065259843"/>
          <c:y val="0.66916153024731562"/>
          <c:w val="0.29769027987811908"/>
          <c:h val="0.156284286590468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iu/2iO9eDB83mmHBj4BxNbAjQ==">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 Amalina</dc:creator>
  <cp:lastModifiedBy>Muhammad Irfan Marasabessy, S.T., M.T.</cp:lastModifiedBy>
  <cp:revision>6</cp:revision>
  <dcterms:created xsi:type="dcterms:W3CDTF">2024-05-09T04:24:00Z</dcterms:created>
  <dcterms:modified xsi:type="dcterms:W3CDTF">2024-12-03T08:17:00Z</dcterms:modified>
</cp:coreProperties>
</file>